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8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06:08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(archief)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1">
                <draw:image xlink:href="Pictures/100000010000080000000800C9F7B2FE.png" xlink:type="simple" xlink:show="embed" xlink:actuate="onLoad" draw:mime-type="image/png"/>
              </draw:frame>
              40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RG2025-020 Schriftelijke vragen D66 - Buurtboom Van Gelderstraat Terborg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94,16 KB</text:p>
          </table:table-cell>
          <table:table-cell table:style-name="Table3.A2" office:value-type="string">
            <text:p text:style-name="P22">
              <text:a xlink:type="simple" xlink:href="https://raad.oude-ijsselstreek.nl/Documenten/RG2025-020-Schriftelijke-vragen-D66-Buurtboom-Van-Gelderstraat-Terbor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RG2025-017 Beantwoording schriftelijke vragen Fractie Vreeman - Spoorstraat Aaltenseweg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282,39 KB</text:p>
          </table:table-cell>
          <table:table-cell table:style-name="Table3.A2" office:value-type="string">
            <text:p text:style-name="P22">
              <text:a xlink:type="simple" xlink:href="https://raad.oude-ijsselstreek.nl/Documenten/RG2025-017-Beantwoording-schriftelijke-vragen-Fractie-Vreeman-Spoorstraat-Aaltensewe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RG2025-018 Beantwoording schriftelijke vragen LB - Verspreiding Gelderse post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18-Beantwoording-schriftelijke-vragen-LB-Verspreiding-Gelderse-pos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RG2025-019 Schriftelijke vragen PvdA - Weerbaarheidstraining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19-Schriftelijke-vragen-PvdA-Weerbaarheidstrain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RG2025-014 Beantwoording schriftelijke vragen PvdA - Inkoop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403,14 KB</text:p>
          </table:table-cell>
          <table:table-cell table:style-name="Table3.A2" office:value-type="string">
            <text:p text:style-name="P22">
              <text:a xlink:type="simple" xlink:href="https://raad.oude-ijsselstreek.nl/Documenten/RG2025-014-Beantwoording-schriftelijke-vragen-PvdA-Inkoop-jeugdzor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RG2025-015 Beantwoording schriftelijke vragen PvdA - Nadere concretisering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700,20 KB</text:p>
          </table:table-cell>
          <table:table-cell table:style-name="Table3.A2" office:value-type="string">
            <text:p text:style-name="P22">
              <text:a xlink:type="simple" xlink:href="https://raad.oude-ijsselstreek.nl/Documenten/RG2025-015-Beantwoording-schriftelijke-vragen-PvdA-Nadere-concretisering-ondermijning-en-bestuurlijke-aanpa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RG2025-013 Beantwoording schriftelijke vragen PvdA - goedkoper OV Minima
              <text:span text:style-name="T2"/>
            </text:p>
            <text:p text:style-name="P3"/>
          </table:table-cell>
          <table:table-cell table:style-name="Table3.A2" office:value-type="string">
            <text:p text:style-name="P4">17-10-2025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59,21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3-Beantwoording-schriftelijke-vragen-PvdA-goedkoper-OV-Mini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RG2025-018 Schriftelijke vragen LB - Verspreiding Gelderse post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93,43 KB</text:p>
          </table:table-cell>
          <table:table-cell table:style-name="Table3.A2" office:value-type="string">
            <text:p text:style-name="P22">
              <text:a xlink:type="simple" xlink:href="https://raad.oude-ijsselstreek.nl/Documenten/RG2025-018-Schriftelijke-vragen-LB-Verspreiding-Gelderse-pos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RG2025-017 - Schriftelijke vragen Fractie Vreeman - Spoorstraat Aaltenseweg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41,02 KB</text:p>
          </table:table-cell>
          <table:table-cell table:style-name="Table3.A2" office:value-type="string">
            <text:p text:style-name="P22">
              <text:a xlink:type="simple" xlink:href="https://raad.oude-ijsselstreek.nl/Documenten/RG2025-017-Schriftelijke-vragen-Fractie-Vreeman-Spoorstraat-Aaltensewe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RG2025-016 Schriftelijke vragen LB - Toenemende overlast door personen met verward gedrag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88,00 KB</text:p>
          </table:table-cell>
          <table:table-cell table:style-name="Table3.A2" office:value-type="string">
            <text:p text:style-name="P22">
              <text:a xlink:type="simple" xlink:href="https://raad.oude-ijsselstreek.nl/Documenten/RG2025-016-Schriftelijke-vragen-LB-Toenemende-overlast-door-personen-met-verward-gedra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RG2025-015 Schriftelijke vragen PvdA - Nadere concretisering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165,91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5-Schriftelijke-vragen-PvdA-Nadere-concretisering-ondermijning-en-bestuurlijke-aanpa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RG2025-014 Schriftelijke vragen PvdA - Inkoop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119,37 KB</text:p>
          </table:table-cell>
          <table:table-cell table:style-name="Table3.A2" office:value-type="string">
            <text:p text:style-name="P22">
              <text:a xlink:type="simple" xlink:href="https://raad.oude-ijsselstreek.nl/Documenten/RG2025-014-Schriftelijke-vragen-PvdA-Inkoop-jeugdzor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RG2025-012 Beantwoording schriftelijke vragen PvdA -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891,75 KB</text:p>
          </table:table-cell>
          <table:table-cell table:style-name="Table3.A2" office:value-type="string">
            <text:p text:style-name="P22">
              <text:a xlink:type="simple" xlink:href="https://raad.oude-ijsselstreek.nl/Documenten/RG2025-012-Beantwoording-schriftelijke-vragen-PvdA-Ondermijning-en-bestuurlijke-aanpak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RG2025-013 Schriftelijke vragen PvdA - Gratis - goedkoper OV Minima
              <text:span text:style-name="T2"/>
            </text:p>
            <text:p text:style-name="P3"/>
          </table:table-cell>
          <table:table-cell table:style-name="Table3.A2" office:value-type="string">
            <text:p text:style-name="P4">01-09-2025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383,50 KB</text:p>
          </table:table-cell>
          <table:table-cell table:style-name="Table3.A2" office:value-type="string">
            <text:p text:style-name="P22">
              <text:a xlink:type="simple" xlink:href="https://raad.oude-ijsselstreek.nl/Documenten/RG2025-013-Schriftelijke-vragen-PvdA-Gratis-goedkoper-OV-Minima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RG2025-010 Beantwoording schriftelijke vragen DePB - Zonneveld Rafelder
              <text:span text:style-name="T2"/>
            </text:p>
            <text:p text:style-name="P3"/>
          </table:table-cell>
          <table:table-cell table:style-name="Table3.A2" office:value-type="string">
            <text:p text:style-name="P4">19-08-2025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95,02 KB</text:p>
          </table:table-cell>
          <table:table-cell table:style-name="Table3.A2" office:value-type="string">
            <text:p text:style-name="P22">
              <text:a xlink:type="simple" xlink:href="https://raad.oude-ijsselstreek.nl/Documenten/RG2025-010-Beantwoording-schriftelijke-vragen-DePB-Zonneveld-Rafelder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RG2025-011 Bijlage persbericht - Gemeente treft voorzorgsmaatregelen en laat aanvullend PFAS-onderzoek uitvoeren op KiVaDa-terreinen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139,01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1-Bijlage-persbericht-Gemeente-treft-voorzorgsmaatregelen-en-laat-aanvullend-PFAS-onderzoek-uitvoeren-op-KiVaDa-terrein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RG2025-011 Beantwoording schriftelijke vragen DePB - Bouwlocactie Flexwoningen Walseweg in Gendringen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119,25 KB</text:p>
          </table:table-cell>
          <table:table-cell table:style-name="Table3.A2" office:value-type="string">
            <text:p text:style-name="P22">
              <text:a xlink:type="simple" xlink:href="https://raad.oude-ijsselstreek.nl/Documenten/RG2025-011-Beantwoording-schriftelijke-vragen-DePB-Bouwlocactie-Flexwoningen-Walseweg-in-Gendring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RG2025-012 Schriftelijke vragen PvdA -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11-08-2025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522,55 KB</text:p>
          </table:table-cell>
          <table:table-cell table:style-name="Table3.A2" office:value-type="string">
            <text:p text:style-name="P22">
              <text:a xlink:type="simple" xlink:href="https://raad.oude-ijsselstreek.nl/Documenten/RG2025-012-Schriftelijke-vragen-PvdA-Ondermijning-en-bestuurlijke-aanpak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RG2025-009 Bijlage beantwoording schriftelijke vraag - Advies staatssteun Stichting DRU
              <text:span text:style-name="T2"/>
            </text:p>
            <text:p text:style-name="P3"/>
          </table:table-cell>
          <table:table-cell table:style-name="Table3.A2" office:value-type="string">
            <text:p text:style-name="P4">07-08-2025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391,29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9-Bijlage-beantwoording-schriftelijke-vraag-Advies-staatssteun-Stichting-DRU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RG2025-009 Beantwoording schriftelijke vragen ADA - Bestuurlijke crisis DRU
              <text:span text:style-name="T2"/>
            </text:p>
            <text:p text:style-name="P3"/>
          </table:table-cell>
          <table:table-cell table:style-name="Table3.A2" office:value-type="string">
            <text:p text:style-name="P4">07-08-2025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raad.oude-ijsselstreek.nl/Documenten/RG2025-009-Beantwoording-schriftelijke-vragen-ADA-Bestuurlijke-crisis-DRU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RG2025-011 Schriftelijke vragen DePB - Bouwlocatie Flexwoningen Walseweg in Gendringen
              <text:span text:style-name="T2"/>
            </text:p>
            <text:p text:style-name="P3"/>
          </table:table-cell>
          <table:table-cell table:style-name="Table3.A2" office:value-type="string">
            <text:p text:style-name="P4">29-07-2025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55,42 KB</text:p>
          </table:table-cell>
          <table:table-cell table:style-name="Table3.A2" office:value-type="string">
            <text:p text:style-name="P22">
              <text:a xlink:type="simple" xlink:href="https://raad.oude-ijsselstreek.nl/Documenten/RG2025-011-Schriftelijke-vragen-DePB-Bouwlocatie-Flexwoningen-Walseweg-in-Gendring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RG2025-010 Schriftelijke vragen DePB - Zonneveld Rafelder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32,51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0-Schriftelijke-vragen-DePB-Zonneveld-Rafelder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RG2025-009 Schriftelijke vragen ADA - Bestuurlijke crisis DRU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518,50 KB</text:p>
          </table:table-cell>
          <table:table-cell table:style-name="Table3.A2" office:value-type="string">
            <text:p text:style-name="P22">
              <text:a xlink:type="simple" xlink:href="https://raad.oude-ijsselstreek.nl/Documenten/RG2025-009-Schriftelijke-vragen-ADA-Bestuurlijke-crisis-DRU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RG2025-008 Beantwoording schriftelijke vragen DePB - Doorstroomlocatie Etten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89,75 KB</text:p>
          </table:table-cell>
          <table:table-cell table:style-name="Table3.A2" office:value-type="string">
            <text:p text:style-name="P22">
              <text:a xlink:type="simple" xlink:href="https://raad.oude-ijsselstreek.nl/Documenten/RG2025-008-Beantwoording-schriftelijke-vragen-DePB-Doorstroomlocatie-Ett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RG2025-008 Schriftelijke vragen DePB - Doorstroomlocatie Etten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406,69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8-Schriftelijke-vragen-DePB-Doorstroomlocatie-Ett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RG2025-007 Beantwoording schriftelijke vragen DePB - Afvalbakken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oude-ijsselstreek.nl/Documenten/RG2025-007-Beantwoording-schriftelijke-vragen-DePB-Afvalbakk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25-084c Gemeente Achtkarspelen - Bijlage 2 Definitief rapport onderzoek gemeente Achtkarspelen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2,83 MB</text:p>
          </table:table-cell>
          <table:table-cell table:style-name="Table3.A2" office:value-type="string">
            <text:p text:style-name="P22">
              <text:a xlink:type="simple" xlink:href="https://raad.oude-ijsselstreek.nl/Documenten/25-084c-Gemeente-Achtkarspelen-Bijlage-2-Definitief-rapport-onderzoek-gemeente-Achtkarspel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RG2025-006 Beantwoording schriftelijke vragen PvdA - Kwijtschelding waterschap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170,00 KB</text:p>
          </table:table-cell>
          <table:table-cell table:style-name="Table3.A2" office:value-type="string">
            <text:p text:style-name="P22">
              <text:a xlink:type="simple" xlink:href="https://raad.oude-ijsselstreek.nl/Documenten/RG2025-006-Beantwoording-schriftelijke-vragen-PvdA-Kwijtschelding-waterschap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RG2025-007 Schriftelijke vragen DePB - Afvalbakken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418,93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07-Schriftelijke-vragen-DePB-Afvalbak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RG2025-006 Schriftelijke vragen PvdA - Kwijtschelding waterschap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275,29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6-Schriftelijke-vragen-PvdA-Kwijtschelding-waterschap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RG2025-003 Beantwoording schriftelijke vragen PRO! - Beleidsnotitie extern salderen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03-Beantwoording-schriftelijke-vragen-PRO-Beleidsnotitie-extern-salder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RG2025-004 Beantwoording schriftelijke vragen PRO! - Drugslab in Gendringen (juiste versie)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raad.oude-ijsselstreek.nl/Documenten/RG2025-004-Beantwoording-schriftelijke-vragen-PRO-Drugslab-in-Gendringen-juiste-versie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RG2025-005 Beantwoording schriftelijke vragen PRO! - Ontwikkelingen DRU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273,69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5-Beantwoording-schriftelijke-vragen-PRO-Ontwikkelingen-DRU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RG2025-005 Schriftelijke vragen PRO! - Ontwikkelingen DRU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136,85 KB</text:p>
          </table:table-cell>
          <table:table-cell table:style-name="Table3.A2" office:value-type="string">
            <text:p text:style-name="P22">
              <text:a xlink:type="simple" xlink:href="https://raad.oude-ijsselstreek.nl/Documenten/RG2025-005-Schriftelijke-vragen-PRO-Ontwikkelingen-DRU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RG2025-004 Schriftelijke vragen PRO! - Drugslab in Gendringen
              <text:span text:style-name="T2"/>
            </text:p>
            <text:p text:style-name="P3"/>
          </table:table-cell>
          <table:table-cell table:style-name="Table3.A2" office:value-type="string">
            <text:p text:style-name="P4">21-02-2025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425,64 KB</text:p>
          </table:table-cell>
          <table:table-cell table:style-name="Table3.A2" office:value-type="string">
            <text:p text:style-name="P22">
              <text:a xlink:type="simple" xlink:href="https://raad.oude-ijsselstreek.nl/Documenten/RG2025-004-Schriftelijke-vragen-PRO-Drugslab-in-Gendring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RG2025-003 Schriftelijke vragen PRO! - Beleidsnotitie extern salderen
              <text:span text:style-name="T2"/>
            </text:p>
            <text:p text:style-name="P3"/>
          </table:table-cell>
          <table:table-cell table:style-name="Table3.A2" office:value-type="string">
            <text:p text:style-name="P4">21-02-2025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481,70 KB</text:p>
          </table:table-cell>
          <table:table-cell table:style-name="Table3.A2" office:value-type="string">
            <text:p text:style-name="P22">
              <text:a xlink:type="simple" xlink:href="https://raad.oude-ijsselstreek.nl/Documenten/RG2025-003-Schriftelijke-vragen-PRO-Beleidsnotitie-extern-salder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RG2025-002 Beantwoording schriftelijke vragen DePB - Dwangsom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94,17 KB</text:p>
          </table:table-cell>
          <table:table-cell table:style-name="Table3.A2" office:value-type="string">
            <text:p text:style-name="P22">
              <text:a xlink:type="simple" xlink:href="https://raad.oude-ijsselstreek.nl/Documenten/RG2025-002-Beantwoording-schriftelijke-vragen-DePB-Dwangsom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RG2025-001 Beantwoording schriftelijke vragen ADA - grondstoffeninzameling, de invoering van het nieuwe inzamelsysteem
              <text:span text:style-name="T2"/>
            </text:p>
            <text:p text:style-name="P3"/>
          </table:table-cell>
          <table:table-cell table:style-name="Table3.A2" office:value-type="string">
            <text:p text:style-name="P4">04-02-2025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1,13 MB</text:p>
          </table:table-cell>
          <table:table-cell table:style-name="Table3.A2" office:value-type="string">
            <text:p text:style-name="P22">
              <text:a xlink:type="simple" xlink:href="https://raad.oude-ijsselstreek.nl/Documenten/RG2025-001-Beantwoording-schriftelijke-vragen-ADA-grondstoffeninzameling-de-invoering-van-het-nieuwe-inzamelsysteem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RG2025-002 Schriftelijke vragen DePB - Dwangsom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405,89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2-Schriftelijke-vragen-DePB-Dwangsom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RG2025-001 - Schriftelijke vragen ADA - grondstoffeninzameling, de invoering van het nieuwe inzamelsysteem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481,85 KB</text:p>
          </table:table-cell>
          <table:table-cell table:style-name="Table3.A2" office:value-type="string">
            <text:p text:style-name="P22">
              <text:a xlink:type="simple" xlink:href="https://raad.oude-ijsselstreek.nl/Documenten/RG2025-001-Schriftelijke-vragen-ADA-grondstoffeninzameling-de-invoering-van-het-nieuwe-inzamelsysteem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3" meta:object-count="0" meta:page-count="5" meta:paragraph-count="251" meta:word-count="619" meta:character-count="4462" meta:non-whitespace-character-count="40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1687652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1687652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