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RG2024-006 Beantwoording schriftelijke vragen DePB - Kruising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89,17 KB</text:p>
          </table:table-cell>
          <table:table-cell table:style-name="Table3.A2" office:value-type="string">
            <text:p text:style-name="P22">
              <text:a xlink:type="simple" xlink:href="https://raad.oude-ijsselstreek.nl/Documenten/RG2024-006-Beantwoording-schriftelijke-vragen-DePB-Kruis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RG2024-004 Beantwoording schriftelijke vragen VVD - Subsidie kerk Etten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raad.oude-ijsselstreek.nl/Documenten/RG2024-004-Beantwoording-schriftelijke-vragen-VVD-Subsidie-kerk-E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RG2024-005 Beantwoording schriftelijke vragen DePB -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raad.oude-ijsselstreek.nl/Documenten/RG2024-005-Beantwoording-schriftelijke-vragen-DePB-laadpa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RG2024-006 Schriftelijke vragen DePB - Kruising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oude-ijsselstreek.nl/Documenten/RG2024-006-Schriftelijke-vragen-DePB-Kruis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RG2024-005 Schriftelijke vragen DePB -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442,21 KB</text:p>
          </table:table-cell>
          <table:table-cell table:style-name="Table3.A2" office:value-type="string">
            <text:p text:style-name="P22">
              <text:a xlink:type="simple" xlink:href="https://raad.oude-ijsselstreek.nl/Documenten/RG2024-005-Schriftelijke-vragen-DePB-laadpa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RG2024-004 Schriftelijke vragen VVD - Subsidie kerk Etten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260,74 KB</text:p>
          </table:table-cell>
          <table:table-cell table:style-name="Table3.A2" office:value-type="string">
            <text:p text:style-name="P22">
              <text:a xlink:type="simple" xlink:href="https://raad.oude-ijsselstreek.nl/Documenten/RG2024-004-Schriftelijke-vragen-VVD-Subsidie-kerk-Et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RG2024-003 Beantwoording schriftelijke vragen VVD -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433,17 KB</text:p>
          </table:table-cell>
          <table:table-cell table:style-name="Table3.A2" office:value-type="string">
            <text:p text:style-name="P22">
              <text:a xlink:type="simple" xlink:href="https://raad.oude-ijsselstreek.nl/Documenten/RG2024-003-Beantwoording-schriftelijke-vragen-VVD-Spreidings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RG2024-003 Schriftelijke vragen VVD -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716,34 KB</text:p>
          </table:table-cell>
          <table:table-cell table:style-name="Table3.A2" office:value-type="string">
            <text:p text:style-name="P22">
              <text:a xlink:type="simple" xlink:href="https://raad.oude-ijsselstreek.nl/Documenten/RG2024-003-Schriftelijke-vragen-VVD-Spreidings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RG2024-002 Beantwoording schriftelijke vragen DePB - Verkeersdrempels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246,38 KB</text:p>
          </table:table-cell>
          <table:table-cell table:style-name="Table3.A2" office:value-type="string">
            <text:p text:style-name="P22">
              <text:a xlink:type="simple" xlink:href="https://raad.oude-ijsselstreek.nl/Documenten/RG2024-002-Beantwoording-schriftelijke-vragen-DePB-Verkeersdremp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RG2024-001 Bijlage 1 Opmerkingen Slingerparallel ETTEN nav inloop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23,39 KB</text:p>
          </table:table-cell>
          <table:table-cell table:style-name="Table3.A2" office:value-type="string">
            <text:p text:style-name="P22">
              <text:a xlink:type="simple" xlink:href="https://raad.oude-ijsselstreek.nl/Documenten/RG2024-001-Bijlage-1-Opmerkingen-Slingerparallel-ETTEN-nav-inl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RG2024-001 Beantwoording schriftelijke vragen DePB - Kruising N317 Slingerparallel met Oude IJsselweg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raad.oude-ijsselstreek.nl/Documenten/RG2024-001-Beantwoording-schriftelijke-vragen-DePB-Kruising-N317-Slingerparallel-met-Oude-IJssel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RG2024-002 Schriftelijke vragen DePB - Verkeersdrempels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125,35 KB</text:p>
          </table:table-cell>
          <table:table-cell table:style-name="Table3.A2" office:value-type="string">
            <text:p text:style-name="P22">
              <text:a xlink:type="simple" xlink:href="https://raad.oude-ijsselstreek.nl/Documenten/RG2024-002-Schriftelijke-vragen-DePB-Verkeersdremp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DePB - Kruising N317 Slingerparallel met Oude IJsselweg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DePB-Kruising-N317-Slingerparallel-met-Oude-IJssel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7" meta:character-count="1364" meta:non-whitespace-character-count="1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