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0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
              <text:span text:style-name="T2"/>
            </text:p>
            <text:p text:style-name="P3"/>
          </table:table-cell>
          <table:table-cell table:style-name="Table3.A2" office:value-type="string">
            <text:p text:style-name="P4">13-12-2012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2/13-december/20:00/Besluitenlijst-raad-13-12-12-vastgesteld-31-1-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Raadsverslag Gemeentekatern: Politiek wil eerst meer onderzoek gemeentefusie
              <text:span text:style-name="T2"/>
            </text:p>
            <text:p text:style-name="P3"/>
          </table:table-cell>
          <table:table-cell table:style-name="Table3.A2" office:value-type="string">
            <text:p text:style-name="P4">13-12-2012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940,67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2/13-december/20:00/gemeente-Oude-IJsselstreek-52-24-december-2012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6 en 8 november 2012
              <text:span text:style-name="T2"/>
            </text:p>
            <text:p text:style-name="P3"/>
          </table:table-cell>
          <table:table-cell table:style-name="Table3.A2" office:value-type="string">
            <text:p text:style-name="P4">08-11-2012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186,62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2/8-november/19:30/Besluitenlijst-6-en-8-11-2012-vastgesteld-13-12-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
              <text:span text:style-name="T2"/>
            </text:p>
            <text:p text:style-name="P3"/>
          </table:table-cell>
          <table:table-cell table:style-name="Table3.A2" office:value-type="string">
            <text:p text:style-name="P4">25-10-2012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2/25-oktober/20:00/Besluitenlijst-25-10-12-vastgsteld-13-12-20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
              <text:span text:style-name="T2"/>
            </text:p>
            <text:p text:style-name="P3"/>
          </table:table-cell>
          <table:table-cell table:style-name="Table3.A2" office:value-type="string">
            <text:p text:style-name="P4">27-09-2012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2/27-september/20:00/Besluitenlijst-raad-27-9-2012-vastgesteld-25-10-1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05-07-2012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2/5-juli/20:00/Besluitenlijst-raad-5-7-2012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28-06-2012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2/28-juni/20:00/Besluitenlijst-28-6-2012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21-06-2012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2/21-juni/20:00/Besluitenlijst-raad-21-6-12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
              <text:span text:style-name="T2"/>
            </text:p>
            <text:p text:style-name="P3"/>
          </table:table-cell>
          <table:table-cell table:style-name="Table3.A2" office:value-type="string">
            <text:p text:style-name="P4">10-05-2012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2/10-mei/20:00/Besluitenlijst-10-5-2012-vastgesteld-21-6-2012-12ini0138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Verslag expertmeeting zwembadvoorzieningen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19-04-2012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raad.oude-ijsselstreek.nl/Vergaderingen/Raadsrotonde/2012/24-mei/19:30/Expertmeeting-zwembaden/verslag-expertmeeting-zwembadvoorzieningen---bijgewerk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
              <text:span text:style-name="T2"/>
            </text:p>
            <text:p text:style-name="P3"/>
          </table:table-cell>
          <table:table-cell table:style-name="Table3.A2" office:value-type="string">
            <text:p text:style-name="P4">19-04-2012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291,03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2/19-april/20:00/Besluitenlijst-raad-19-4-201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
              <text:span text:style-name="T2"/>
            </text:p>
            <text:p text:style-name="P3"/>
          </table:table-cell>
          <table:table-cell table:style-name="Table3.A2" office:value-type="string">
            <text:p text:style-name="P4">22-03-2012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7,68 MB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2/22-maart/20:00/besluitenlijst-raad-22-3-201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Deelnemersverslag Gespreksdag Zorgzaam Burgerschap
              <text:span text:style-name="T2"/>
            </text:p>
            <text:p text:style-name="P3"/>
          </table:table-cell>
          <table:table-cell table:style-name="Table3.A2" office:value-type="string">
            <text:p text:style-name="P4">20-01-2012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5,73 MB</text:p>
          </table:table-cell>
          <table:table-cell table:style-name="Table3.A2" office:value-type="string">
            <text:p text:style-name="P22">
              <text:a xlink:type="simple" xlink:href="https://raad.oude-ijsselstreek.nl/Vergaderingen/Werkbijeenkomst/2011/10-december/10:00/Deelnemersverslag-10dec201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Verslag Gelderse Post - Gespreksdag Zorgzaam Burgerschap
              <text:span text:style-name="T2"/>
            </text:p>
            <text:p text:style-name="P3"/>
          </table:table-cell>
          <table:table-cell table:style-name="Table3.A2" office:value-type="string">
            <text:p text:style-name="P4">20-01-2012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897 Bytes</text:p>
          </table:table-cell>
          <table:table-cell table:style-name="Table3.A2" office:value-type="string">
            <text:p text:style-name="P22">
              <text:a xlink:type="simple" xlink:href="https://raad.oude-ijsselstreek.nl/Vergaderingen/Werkbijeenkomst/2011/10-december/10:00/Verslag-Gelderse-Post-gemeente-OY-week-5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56" meta:character-count="1017" meta:non-whitespace-character-count="9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