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7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Oude IJsselstreek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13:21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Amendementen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(2 onderwerpen)</text:p>
      <text:list text:style-name="WW8Num1">
        <text:list-item>
          <text:p text:style-name="P2">
            <text:a xlink:type="simple" xlink:href="#995" text:style-name="Internet_20_link" text:visited-style-name="Visited_20_Internet_20_Link">
              <text:span text:style-name="ListLabel_20_28">
                <text:span text:style-name="T8">1 VVD, ADA - Amendement Koersdocument huisvesting vluchtelingen Oude IJsselstreek</text:span>
              </text:span>
            </text:a>
          </text:p>
        </text:list-item>
        <text:list-item>
          <text:p text:style-name="P2" loext:marker-style-name="T5">
            <text:a xlink:type="simple" xlink:href="#926" text:style-name="Internet_20_link" text:visited-style-name="Visited_20_Internet_20_Link">
              <text:span text:style-name="ListLabel_20_28">
                <text:span text:style-name="T8">2 Vervoer naar school in Verordening Sociaal Domein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995"/>
        VVD, ADA - Amendement Koersdocument huisvesting vluchtelingen Oude IJsselstreek
        <text:bookmark-end text:name="995"/>
      </text:h>
      <text:p text:style-name="P27">
        <draw:frame draw:style-name="fr2" draw:name="Image3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12-05-2025 19:35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Aangenomen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VVD, ADA - Amendement Koersdocument huisvesting vluchtelingen Oude IJsselstreek
              <text:span text:style-name="T3"/>
            </text:p>
            <text:p text:style-name="P7"/>
          </table:table-cell>
          <table:table-cell table:style-name="Table4.A2" office:value-type="string">
            <text:p text:style-name="P8">17-04-2025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61,20 KB</text:p>
          </table:table-cell>
          <table:table-cell table:style-name="Table4.A2" office:value-type="string">
            <text:p text:style-name="P33">
              <text:a xlink:type="simple" xlink:href="https://raad.oude-ijsselstreek.nl//Vergaderingen/Raadsvergadering/2025/17-april/20:00/Koersdocument-Opvang-Vluchtelingen/VVD-Amendement-Koersdocument-huisvesting-vluchtelingen-Oude-IJsselstree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926"/>
        Vervoer naar school in Verordening Sociaal Domein
        <text:bookmark-end text:name="926"/>
      </text:h>
      <text:p text:style-name="P27">
        <draw:frame draw:style-name="fr2" draw:name="Image6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25-02-2025 12:45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Aangenomen</text:p>
          </table:table-cell>
        </table:table-row>
      </table:table>
      <text:p text:style-name="P17"/>
      <text:p text:style-name="P30">
        <text:soft-page-break/>
        Documenten (1)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PvdA, D66, PRO, DePB, VVD - Amendement vervoer naar school in Verordening Sociaal Domein
              <text:span text:style-name="T3"/>
            </text:p>
            <text:p text:style-name="P7"/>
          </table:table-cell>
          <table:table-cell table:style-name="Table6.A2" office:value-type="string">
            <text:p text:style-name="P8">19-02-2025</text:p>
          </table:table-cell>
          <table:table-cell table:style-name="Table6.A2" office:value-type="string">
            <text:p text:style-name="P6">
              <draw:frame draw:style-name="fr1" draw:name="Image7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114,81 KB</text:p>
          </table:table-cell>
          <table:table-cell table:style-name="Table6.A2" office:value-type="string">
            <text:p text:style-name="P33">
              <text:a xlink:type="simple" xlink:href="https://raad.oude-ijsselstreek.nl//Vergaderingen/Raadsvergadering/2025/20-februari/20:00/Vervoer-naar-school-in-Verordening-Sociaal-Domein/PvdA-D66-PRO-DePB-VVD-Amendement-vervoer-naar-school-in-Verordening-Sociaal-Domein.pdf" text:style-name="Internet_20_link" text:visited-style-name="Visited_20_Internet_20_Link">
                <draw:frame draw:style-name="fr1" draw:name="Image8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6" meta:image-count="8" meta:object-count="0" meta:page-count="2" meta:paragraph-count="47" meta:word-count="120" meta:character-count="838" meta:non-whitespace-character-count="76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359808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359808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