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(9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2" w:history="1">
        <w:r>
          <w:rPr>
            <w:rFonts w:ascii="Arial" w:hAnsi="Arial" w:eastAsia="Arial" w:cs="Arial"/>
            <w:color w:val="155CAA"/>
            <w:u w:val="single"/>
          </w:rPr>
          <w:t xml:space="preserve">1 25-025 VNG - Ledenbrief Model Subsidieregeling lokale aanpak isolatie met bijlagen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8" w:history="1">
        <w:r>
          <w:rPr>
            <w:rFonts w:ascii="Arial" w:hAnsi="Arial" w:eastAsia="Arial" w:cs="Arial"/>
            <w:color w:val="155CAA"/>
            <w:u w:val="single"/>
          </w:rPr>
          <w:t xml:space="preserve">2 25-024 VNG - Ledenbrief Ledenbijeenkomst koersbepaling na Overhedenoverleg en campagne financieel ravijn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6" w:history="1">
        <w:r>
          <w:rPr>
            <w:rFonts w:ascii="Arial" w:hAnsi="Arial" w:eastAsia="Arial" w:cs="Arial"/>
            <w:color w:val="155CAA"/>
            <w:u w:val="single"/>
          </w:rPr>
          <w:t xml:space="preserve">3 25-021 VNG - Ledenbrief Ontwikkelingen asielopvang huisvesting statushouders en Ledenbrief Woontop en Nationale Prestatieafspraken met woningcorporaties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2" w:history="1">
        <w:r>
          <w:rPr>
            <w:rFonts w:ascii="Arial" w:hAnsi="Arial" w:eastAsia="Arial" w:cs="Arial"/>
            <w:color w:val="155CAA"/>
            <w:u w:val="single"/>
          </w:rPr>
          <w:t xml:space="preserve">4 25-018 VNG - Ledenbrief Bekendmaking benoeming (waarnemende) leden VNG bestuur en commissies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9" w:history="1">
        <w:r>
          <w:rPr>
            <w:rFonts w:ascii="Arial" w:hAnsi="Arial" w:eastAsia="Arial" w:cs="Arial"/>
            <w:color w:val="155CAA"/>
            <w:u w:val="single"/>
          </w:rPr>
          <w:t xml:space="preserve">5 25-016 VNG - Ledenbrief Lokale Ketenaanpak Digitale Inclusie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6" w:history="1">
        <w:r>
          <w:rPr>
            <w:rFonts w:ascii="Arial" w:hAnsi="Arial" w:eastAsia="Arial" w:cs="Arial"/>
            <w:color w:val="155CAA"/>
            <w:u w:val="single"/>
          </w:rPr>
          <w:t xml:space="preserve">6 25-013 VNG - Ledenbrief Uitspraak Deskundigencommissie Jeugd Hervormingsagenda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5" w:history="1">
        <w:r>
          <w:rPr>
            <w:rFonts w:ascii="Arial" w:hAnsi="Arial" w:eastAsia="Arial" w:cs="Arial"/>
            <w:color w:val="155CAA"/>
            <w:u w:val="single"/>
          </w:rPr>
          <w:t xml:space="preserve">7 25-012 VNG - Ledenbrief Netwerk Explosies In Gemeenten met bijlage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3" w:history="1">
        <w:r>
          <w:rPr>
            <w:rFonts w:ascii="Arial" w:hAnsi="Arial" w:eastAsia="Arial" w:cs="Arial"/>
            <w:color w:val="155CAA"/>
            <w:u w:val="single"/>
          </w:rPr>
          <w:t xml:space="preserve">8 25-011 VNG - Ledenbrief Ledenraadpleging aanpassen maximale borg woningcorporaties met bijlage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2" w:history="1">
        <w:r>
          <w:rPr>
            <w:rFonts w:ascii="Arial" w:hAnsi="Arial" w:eastAsia="Arial" w:cs="Arial"/>
            <w:color w:val="155CAA"/>
            <w:u w:val="single"/>
          </w:rPr>
          <w:t xml:space="preserve">9 25-010 VNG - Ledenbrief VNG hervat deelname aan IZA en gesprekken over AZWA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2"/>
      <w:r w:rsidRPr="00A448AC">
        <w:rPr>
          <w:rFonts w:ascii="Arial" w:hAnsi="Arial" w:cs="Arial"/>
          <w:b/>
          <w:bCs/>
          <w:color w:val="303F4C"/>
          <w:lang w:val="en-US"/>
        </w:rPr>
        <w:t>25-025 VNG - Ledenbrief Model Subsidieregeling lokale aanpak isolatie met bijlagen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1057769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 09:33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25-025a VNG - Ledenbrief Model Subsidieregeling lokale aanpak isolatie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25-025b VNG - Bijlage Model Subsidieregeling lokale aanpak isolatie (nieuw model 20-2-25)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25-025c VNG - Bijlage Implementatiehandleiding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8"/>
      <w:r w:rsidRPr="00A448AC">
        <w:rPr>
          <w:rFonts w:ascii="Arial" w:hAnsi="Arial" w:cs="Arial"/>
          <w:b/>
          <w:bCs/>
          <w:color w:val="303F4C"/>
          <w:lang w:val="en-US"/>
        </w:rPr>
        <w:t>25-024 VNG - Ledenbrief Ledenbijeenkomst koersbepaling na Overhedenoverleg en campagne financieel ravijn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27-3-2025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 12:15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25-024 VNG - Ledenbrief Ledenbijeenkomst koersbepaling na Overhedenoverleg en campagne financieel ravijn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6"/>
      <w:r w:rsidRPr="00A448AC">
        <w:rPr>
          <w:rFonts w:ascii="Arial" w:hAnsi="Arial" w:cs="Arial"/>
          <w:b/>
          <w:bCs/>
          <w:color w:val="303F4C"/>
          <w:lang w:val="en-US"/>
        </w:rPr>
        <w:t>25-021 VNG - Ledenbrief Ontwikkelingen asielopvang huisvesting statushouders en Ledenbrief Woontop en Nationale Prestatieafspraken met woningcorporaties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1049455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 10:01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25-021a VNG - Ledenbrief Ontwikkelingen asielopvang en huisvesting statushouders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25-021b VNG - Ledenbrief Woontop en Nationale Prestatieafspraken met woningcorporaties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2"/>
      <w:r w:rsidRPr="00A448AC">
        <w:rPr>
          <w:rFonts w:ascii="Arial" w:hAnsi="Arial" w:cs="Arial"/>
          <w:b/>
          <w:bCs/>
          <w:color w:val="303F4C"/>
          <w:lang w:val="en-US"/>
        </w:rPr>
        <w:t>25-018 VNG - Ledenbrief Bekendmaking benoeming (waarnemende) leden VNG bestuur en commissies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1043651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 09:44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25-018 VNG - Ledenbrief Bekendmaking benoeming (waarnemende) leden VNG bestuur en commissies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601,27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9"/>
      <w:r w:rsidRPr="00A448AC">
        <w:rPr>
          <w:rFonts w:ascii="Arial" w:hAnsi="Arial" w:cs="Arial"/>
          <w:b/>
          <w:bCs/>
          <w:color w:val="303F4C"/>
          <w:lang w:val="en-US"/>
        </w:rPr>
        <w:t>25-016 VNG - Ledenbrief Lokale Ketenaanpak Digitale Inclusie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1037283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 11:38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25-016 VNG - Ledenbrief Lokale Ketenaanpak Digitale Inclusie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6"/>
      <w:r w:rsidRPr="00A448AC">
        <w:rPr>
          <w:rFonts w:ascii="Arial" w:hAnsi="Arial" w:cs="Arial"/>
          <w:b/>
          <w:bCs/>
          <w:color w:val="303F4C"/>
          <w:lang w:val="en-US"/>
        </w:rPr>
        <w:t>25-013 VNG - Ledenbrief Uitspraak Deskundigencommissie Jeugd Hervormingsagenda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 09:50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25-013 VNG - Ledenbrief Uitspraak Deskundigencommissie Jeugd Hervormingsagenda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5"/>
      <w:r w:rsidRPr="00A448AC">
        <w:rPr>
          <w:rFonts w:ascii="Arial" w:hAnsi="Arial" w:cs="Arial"/>
          <w:b/>
          <w:bCs/>
          <w:color w:val="303F4C"/>
          <w:lang w:val="en-US"/>
        </w:rPr>
        <w:t>25-012 VNG - Ledenbrief Netwerk Explosies In Gemeenten met bijlage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102559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 12:24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25-012a VNG - Ledenbrief Netwerk Explosies In Gemeenten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25-012b VNG - Bijlage Brief burgemeester Schouten Rotterdam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3"/>
      <w:r w:rsidRPr="00A448AC">
        <w:rPr>
          <w:rFonts w:ascii="Arial" w:hAnsi="Arial" w:cs="Arial"/>
          <w:b/>
          <w:bCs/>
          <w:color w:val="303F4C"/>
          <w:lang w:val="en-US"/>
        </w:rPr>
        <w:t>25-011 VNG - Ledenbrief Ledenraadpleging aanpassen maximale borg woningcorporaties met bijlage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 12:50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25-011a VNG - Ledenbrief Ledenraadpleging aanpassen maximale borg woningcorporaties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25-011b VNG - Bijlage Uitleg voorstel tot het aanpassen van de maximale borg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2"/>
      <w:r w:rsidRPr="00A448AC">
        <w:rPr>
          <w:rFonts w:ascii="Arial" w:hAnsi="Arial" w:cs="Arial"/>
          <w:b/>
          <w:bCs/>
          <w:color w:val="303F4C"/>
          <w:lang w:val="en-US"/>
        </w:rPr>
        <w:t>25-010 VNG - Ledenbrief VNG hervat deelname aan IZA en gesprekken over AZWA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 12:46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25-010 VNG - Ledenbrief VNG hervat deelname aan IZA en gesprekken over AZWA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Documenten/25-025a-VNG-Ledenbrief-Model-Subsidieregeling-lokale-aanpak-isolatie.pdf" TargetMode="External" /><Relationship Id="rId25" Type="http://schemas.openxmlformats.org/officeDocument/2006/relationships/hyperlink" Target="https://raad.oude-ijsselstreek.nl//Documenten/25-025b-VNG-Bijlage-Model-Subsidieregeling-lokale-aanpak-isolatie-nieuw-model-20-2-25.pdf" TargetMode="External" /><Relationship Id="rId26" Type="http://schemas.openxmlformats.org/officeDocument/2006/relationships/hyperlink" Target="https://raad.oude-ijsselstreek.nl//Documenten/25-025c-VNG-Bijlage-Implementatiehandleiding.pdf" TargetMode="External" /><Relationship Id="rId27" Type="http://schemas.openxmlformats.org/officeDocument/2006/relationships/hyperlink" Target="https://raad.oude-ijsselstreek.nl//Documenten/25-024-VNG-Ledenbrief-Ledenbijeenkomst-koersbepaling-na-Overhedenoverleg-en-campagne-financieel-ravijn.pdf" TargetMode="External" /><Relationship Id="rId28" Type="http://schemas.openxmlformats.org/officeDocument/2006/relationships/hyperlink" Target="https://raad.oude-ijsselstreek.nl//Documenten/25-021a-VNG-Ledenbrief-Ontwikkelingen-asielopvang-en-huisvesting-statushouders.pdf" TargetMode="External" /><Relationship Id="rId29" Type="http://schemas.openxmlformats.org/officeDocument/2006/relationships/hyperlink" Target="https://raad.oude-ijsselstreek.nl//Documenten/25-021b-VNG-Ledenbrief-Woontop-en-Nationale-Prestatieafspraken-met-woningcorporaties.pdf" TargetMode="External" /><Relationship Id="rId36" Type="http://schemas.openxmlformats.org/officeDocument/2006/relationships/hyperlink" Target="https://raad.oude-ijsselstreek.nl//Documenten/25-018-VNG-Ledenbrief-Bekendmaking-benoeming-waarnemende-leden-VNG-bestuur-en-commissies.pdf" TargetMode="External" /><Relationship Id="rId37" Type="http://schemas.openxmlformats.org/officeDocument/2006/relationships/hyperlink" Target="https://raad.oude-ijsselstreek.nl//Documenten/25-016-VNG-Ledenbrief-Lokale-Ketenaanpak-Digitale-Inclusie.pdf" TargetMode="External" /><Relationship Id="rId38" Type="http://schemas.openxmlformats.org/officeDocument/2006/relationships/hyperlink" Target="https://raad.oude-ijsselstreek.nl//Documenten/25-013-VNG-Ledenbrief-Uitspraak-Deskundigencommissie-Jeugd-Hervormingsagenda.pdf" TargetMode="External" /><Relationship Id="rId39" Type="http://schemas.openxmlformats.org/officeDocument/2006/relationships/hyperlink" Target="https://raad.oude-ijsselstreek.nl//Documenten/25-012a-VNG-Ledenbrief-Netwerk-Explosies-In-Gemeenten.pdf" TargetMode="External" /><Relationship Id="rId40" Type="http://schemas.openxmlformats.org/officeDocument/2006/relationships/hyperlink" Target="https://raad.oude-ijsselstreek.nl//Documenten/25-012b-VNG-Bijlage-Brief-burgemeester-Schouten-Rotterdam.pdf" TargetMode="External" /><Relationship Id="rId41" Type="http://schemas.openxmlformats.org/officeDocument/2006/relationships/hyperlink" Target="https://raad.oude-ijsselstreek.nl//Documenten/25-011a-VNG-Ledenbrief-Ledenraadpleging-aanpassen-maximale-borg-woningcorporaties.pdf" TargetMode="External" /><Relationship Id="rId42" Type="http://schemas.openxmlformats.org/officeDocument/2006/relationships/hyperlink" Target="https://raad.oude-ijsselstreek.nl//Documenten/25-011b-VNG-Bijlage-Uitleg-voorstel-tot-het-aanpassen-van-de-maximale-borg.pdf" TargetMode="External" /><Relationship Id="rId43" Type="http://schemas.openxmlformats.org/officeDocument/2006/relationships/hyperlink" Target="https://raad.oude-ijsselstreek.nl//Documenten/25-010-VNG-Ledenbrief-VNG-hervat-deelname-aan-IZA-en-gesprekken-over-AZW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