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9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40" text:style-name="Internet_20_link" text:visited-style-name="Visited_20_Internet_20_Link">
              <text:span text:style-name="ListLabel_20_28">
                <text:span text:style-name="T8">1 22-216 Meldpunt Rookoverlast - Brief en brochure Afval verbranden in de houtkachel</text:span>
              </text:span>
            </text:a>
          </text:p>
        </text:list-item>
        <text:list-item>
          <text:p text:style-name="P2" loext:marker-style-name="T5">
            <text:a xlink:type="simple" xlink:href="#135" text:style-name="Internet_20_link" text:visited-style-name="Visited_20_Internet_20_Link">
              <text:span text:style-name="ListLabel_20_28">
                <text:span text:style-name="T8">2 22-220 Burger - Brief Voornemen woningbouw Ambtweg Revenseweg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"/>
        22-216 Meldpunt Rookoverlast - Brief en brochure Afval verbranden in de houtkachel
        <text:bookmark-end text:name="14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22-216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459384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11-10-2022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20-10-2022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Overlaten aan individuele fracties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11-10-2022 12:10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22-216a Meldpunt Rookoverlast - Brief Rookoverlast door verbranden van afval in houtkachels
              <text:span text:style-name="T3"/>
            </text:p>
            <text:p text:style-name="P7"/>
          </table:table-cell>
          <table:table-cell table:style-name="Table5.A2" office:value-type="string">
            <text:p text:style-name="P8">11-10-2022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182,77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16a-Meldpunt-rookoverlast-Brief-Rookoverlast-door-verbranden-van-afval-in-houtkachel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22-216b Meldpunt Rookoverlast - Brochure Houtkoolbrochure
              <text:span text:style-name="T3"/>
            </text:p>
            <text:p text:style-name="P7"/>
          </table:table-cell>
          <table:table-cell table:style-name="Table5.A2" office:value-type="string">
            <text:p text:style-name="P8">11-10-2022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5,60 MB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16b-Meldpunt-Rookoverlast-Brochure-Houtkoolbrochu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35"/>
        22-220 Burger - Brief Voornemen woningbouw Ambtweg Revenseweg
        <text:bookmark-end text:name="135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22-220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456750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05-10-2022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20-10-2022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05-10-2022 13:33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22-220 Burger - Brief Voornemen woningbouw Ambtweg Revenseweg
              <text:span text:style-name="T3"/>
            </text:p>
            <text:p text:style-name="P7"/>
          </table:table-cell>
          <table:table-cell table:style-name="Table8.A2" office:value-type="string">
            <text:p text:style-name="P8">05-10-2022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104,16 KB</text:p>
          </table:table-cell>
          <table:table-cell table:style-name="Table8.A2" office:value-type="string">
            <text:p text:style-name="P33">
              <text:a xlink:type="simple" xlink:href="https://raad.oude-ijsselstreek.nl//documenten/Ingekomen-stukken-archief/22-220-Burger-Brief-Voornemen-woningbouw-Ambtweg-Revenseweg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0" meta:object-count="0" meta:page-count="2" meta:paragraph-count="75" meta:word-count="169" meta:character-count="1211" meta:non-whitespace-character-count="1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