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126" text:style-name="Internet_20_link" text:visited-style-name="Visited_20_Internet_20_Link">
              <text:span text:style-name="ListLabel_20_28">
                <text:span text:style-name="T8">1 Veteranenontmoetingscentrum Spoorzicht</text:span>
              </text:span>
            </text:a>
          </text:p>
        </text:list-item>
        <text:list-item>
          <text:p text:style-name="P2">
            <text:a xlink:type="simple" xlink:href="#1092" text:style-name="Internet_20_link" text:visited-style-name="Visited_20_Internet_20_Link">
              <text:span text:style-name="ListLabel_20_28">
                <text:span text:style-name="T8">2 Motie DRU Vooruit!</text:span>
              </text:span>
            </text:a>
          </text:p>
        </text:list-item>
        <text:list-item>
          <text:p text:style-name="P2">
            <text:a xlink:type="simple" xlink:href="#1065" text:style-name="Internet_20_link" text:visited-style-name="Visited_20_Internet_20_Link">
              <text:span text:style-name="ListLabel_20_28">
                <text:span text:style-name="T8">3 Gelijke voorzieningen voor raadsleden ongeacht leeftijd</text:span>
              </text:span>
            </text:a>
          </text:p>
        </text:list-item>
        <text:list-item>
          <text:p text:style-name="P2">
            <text:a xlink:type="simple" xlink:href="#1070" text:style-name="Internet_20_link" text:visited-style-name="Visited_20_Internet_20_Link">
              <text:span text:style-name="ListLabel_20_28">
                <text:span text:style-name="T8">4 Digitale veiligheid </text:span>
              </text:span>
            </text:a>
          </text:p>
        </text:list-item>
        <text:list-item>
          <text:p text:style-name="P2" loext:marker-style-name="T5">
            <text:a xlink:type="simple" xlink:href="#1066" text:style-name="Internet_20_link" text:visited-style-name="Visited_20_Internet_20_Link">
              <text:span text:style-name="ListLabel_20_28">
                <text:span text:style-name="T8">5 Uitvoering aanbevelingen rekenkameronderzoek naar samenwerkingsverbanden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6"/>
        Veteranenontmoetingscentrum Spoorzicht
        <text:bookmark-end text:name="112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25-10-2025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Belang, PvdA, Fractie Vreeman, CDA, VVD, DePB - motie Veteranenontmoetingscentrum Spoorzicht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167,68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2"/>
        Motie DRU Vooruit!
        <text:bookmark-end text:name="109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16-09-2025 16:47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20250703 Motie DRU Vooruit - D66, LB, PvdA, CDA
              <text:span text:style-name="T3"/>
            </text:p>
            <text:p text:style-name="P7"/>
          </table:table-cell>
          <table:table-cell table:style-name="Table6.A2" office:value-type="string">
            <text:p text:style-name="P8">03-07-2025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100,49 KB</text:p>
          </table:table-cell>
          <table:table-cell table:style-name="Table6.A2" office:value-type="string">
            <text:p text:style-name="P33">
              <text:a xlink:type="simple" xlink:href="https://raad.oude-ijsselstreek.nl/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5"/>
        Gelijke voorzieningen voor raadsleden ongeacht leeftijd
        <text:bookmark-end text:name="1065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21-08-2025 12:22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D66, CDA, PvdA, Pro!, DePB - motie gelijke voorzieningen voor alle raadsleden
              <text:span text:style-name="T3"/>
            </text:p>
            <text:p text:style-name="P7"/>
          </table:table-cell>
          <table:table-cell table:style-name="Table8.A2" office:value-type="string">
            <text:p text:style-name="P8">27-06-2025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162,85 KB</text:p>
          </table:table-cell>
          <table:table-cell table:style-name="Table8.A2" office:value-type="string">
            <text:p text:style-name="P33">
              <text:a xlink:type="simple" xlink:href="https://raad.oude-ijsselstreek.nl/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0"/>
        Digitale veiligheid
        <text:bookmark-end text:name="1070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21-08-2025 12:14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D66, LB, VVD, PvdA - Motie digitale veiligheid
              <text:span text:style-name="T3"/>
            </text:p>
            <text:p text:style-name="P7"/>
          </table:table-cell>
          <table:table-cell table:style-name="Table10.A2" office:value-type="string">
            <text:p text:style-name="P8">03-07-2025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138,00 KB</text:p>
          </table:table-cell>
          <table:table-cell table:style-name="Table10.A2" office:value-type="string">
            <text:p text:style-name="P33">
              <text:a xlink:type="simple" xlink:href="https://raad.oude-ijsselstreek.nl//Vergaderingen/Raadsvergadering/2025/03-juli/18:00/Moties/D66-LB-VVD-PvdA-Motie-digitale-veilighei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6"/>
        Uitvoering aanbevelingen rekenkameronderzoek naar samenwerkingsverbanden
        <text:bookmark-end text:name="1066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21-08-2025 12:05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PvdA, CDA, VVD, D66 - motie aanbevelingen rekenkamerrapport samenwerkingsverbanden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114,85 KB</text:p>
          </table:table-cell>
          <table:table-cell table:style-name="Table12.A2" office:value-type="string">
            <text:p text:style-name="P33">
              <text:a xlink:type="simple" xlink:href="https://raad.oude-ijsselstreek.nl/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229" meta:character-count="1637" meta:non-whitespace-character-count="1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