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raadsdocumenten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6" w:history="1">
        <w:r>
          <w:rPr>
            <w:rFonts w:ascii="Arial" w:hAnsi="Arial" w:eastAsia="Arial" w:cs="Arial"/>
            <w:color w:val="155CAA"/>
            <w:u w:val="single"/>
          </w:rPr>
          <w:t xml:space="preserve">1 Vergaderrooster gemeenteraad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55" w:history="1">
        <w:r>
          <w:rPr>
            <w:rFonts w:ascii="Arial" w:hAnsi="Arial" w:eastAsia="Arial" w:cs="Arial"/>
            <w:color w:val="155CAA"/>
            <w:u w:val="single"/>
          </w:rPr>
          <w:t xml:space="preserve">2 Vergaderrooster 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6"/>
      <w:r w:rsidRPr="00A448AC">
        <w:rPr>
          <w:rFonts w:ascii="Arial" w:hAnsi="Arial" w:cs="Arial"/>
          <w:b/>
          <w:bCs/>
          <w:color w:val="303F4C"/>
          <w:lang w:val="en-US"/>
        </w:rPr>
        <w:t>Vergaderrooster gemeenteraad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 16:53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Overige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VERGADERROOSTER 2026 - vastgesteld op 25-9-2025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293,97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VERGADERROOSTER 2025 - vastgesteld op 4-7-2024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313,51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VERGADERROOSTER 2024 na wijziging dd 11-12-2023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266,30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55"/>
      <w:r w:rsidRPr="00A448AC">
        <w:rPr>
          <w:rFonts w:ascii="Arial" w:hAnsi="Arial" w:cs="Arial"/>
          <w:b/>
          <w:bCs/>
          <w:color w:val="303F4C"/>
          <w:lang w:val="en-US"/>
        </w:rPr>
        <w:t>Vergaderrooster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15-07-2024 11:31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Overige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VERGADERROOSTER 2025 - vastgesteld op 4-7-2024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265,09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oude-ijsselstreek.nl//Documenten/VERGADERROOSTER-2026-vastgesteld-op-25-9-2025.pdf" TargetMode="External" /><Relationship Id="rId25" Type="http://schemas.openxmlformats.org/officeDocument/2006/relationships/hyperlink" Target="https://raad.oude-ijsselstreek.nl//Documenten/VERGADERROOSTER-2025-vastgesteld-op-4-7-2024-1.pdf" TargetMode="External" /><Relationship Id="rId26" Type="http://schemas.openxmlformats.org/officeDocument/2006/relationships/hyperlink" Target="https://raad.oude-ijsselstreek.nl//Documenten/VERGADERROOSTER-2024-na-wijziging-dd-11-12-2023-2.pdf" TargetMode="External" /><Relationship Id="rId27" Type="http://schemas.openxmlformats.org/officeDocument/2006/relationships/hyperlink" Target="https://raad.oude-ijsselstreek.nl//Documenten/VERGADERROOSTER-2025-vastgesteld-op-4-7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