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9" w:history="1">
        <w:r>
          <w:rPr>
            <w:rFonts w:ascii="Arial" w:hAnsi="Arial" w:eastAsia="Arial" w:cs="Arial"/>
            <w:color w:val="155CAA"/>
            <w:u w:val="single"/>
          </w:rPr>
          <w:t xml:space="preserve">1 Kindertoeslagaffaire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5" w:history="1">
        <w:r>
          <w:rPr>
            <w:rFonts w:ascii="Arial" w:hAnsi="Arial" w:eastAsia="Arial" w:cs="Arial"/>
            <w:color w:val="155CAA"/>
            <w:u w:val="single"/>
          </w:rPr>
          <w:t xml:space="preserve">2 STOER - uittreden Laborijn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0" w:history="1">
        <w:r>
          <w:rPr>
            <w:rFonts w:ascii="Arial" w:hAnsi="Arial" w:eastAsia="Arial" w:cs="Arial"/>
            <w:color w:val="155CAA"/>
            <w:u w:val="single"/>
          </w:rPr>
          <w:t xml:space="preserve">3 Minimumloon PGB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5" w:history="1">
        <w:r>
          <w:rPr>
            <w:rFonts w:ascii="Arial" w:hAnsi="Arial" w:eastAsia="Arial" w:cs="Arial"/>
            <w:color w:val="155CAA"/>
            <w:u w:val="single"/>
          </w:rPr>
          <w:t xml:space="preserve">4 Camping Halfweg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4" w:history="1">
        <w:r>
          <w:rPr>
            <w:rFonts w:ascii="Arial" w:hAnsi="Arial" w:eastAsia="Arial" w:cs="Arial"/>
            <w:color w:val="155CAA"/>
            <w:u w:val="single"/>
          </w:rPr>
          <w:t xml:space="preserve">5 Versnelling bestaande opgave voor AMV-groep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" w:history="1">
        <w:r>
          <w:rPr>
            <w:rFonts w:ascii="Arial" w:hAnsi="Arial" w:eastAsia="Arial" w:cs="Arial"/>
            <w:color w:val="155CAA"/>
            <w:u w:val="single"/>
          </w:rPr>
          <w:t xml:space="preserve">6 Toezicht en Handhaving aanleg zonnepark Havebos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8" w:history="1">
        <w:r>
          <w:rPr>
            <w:rFonts w:ascii="Arial" w:hAnsi="Arial" w:eastAsia="Arial" w:cs="Arial"/>
            <w:color w:val="155CAA"/>
            <w:u w:val="single"/>
          </w:rPr>
          <w:t xml:space="preserve">7 Ondermijning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5" w:history="1">
        <w:r>
          <w:rPr>
            <w:rFonts w:ascii="Arial" w:hAnsi="Arial" w:eastAsia="Arial" w:cs="Arial"/>
            <w:color w:val="155CAA"/>
            <w:u w:val="single"/>
          </w:rPr>
          <w:t xml:space="preserve">8 DRU-IP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2" w:history="1">
        <w:r>
          <w:rPr>
            <w:rFonts w:ascii="Arial" w:hAnsi="Arial" w:eastAsia="Arial" w:cs="Arial"/>
            <w:color w:val="155CAA"/>
            <w:u w:val="single"/>
          </w:rPr>
          <w:t xml:space="preserve">9 SDG vervolgvragen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4" w:history="1">
        <w:r>
          <w:rPr>
            <w:rFonts w:ascii="Arial" w:hAnsi="Arial" w:eastAsia="Arial" w:cs="Arial"/>
            <w:color w:val="155CAA"/>
            <w:u w:val="single"/>
          </w:rPr>
          <w:t xml:space="preserve">10 Opvang vluchtelingen en huisvesting statushouders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2" w:history="1">
        <w:r>
          <w:rPr>
            <w:rFonts w:ascii="Arial" w:hAnsi="Arial" w:eastAsia="Arial" w:cs="Arial"/>
            <w:color w:val="155CAA"/>
            <w:u w:val="single"/>
          </w:rPr>
          <w:t xml:space="preserve">11 Beleidskader onderwijskansen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1" w:history="1">
        <w:r>
          <w:rPr>
            <w:rFonts w:ascii="Arial" w:hAnsi="Arial" w:eastAsia="Arial" w:cs="Arial"/>
            <w:color w:val="155CAA"/>
            <w:u w:val="single"/>
          </w:rPr>
          <w:t xml:space="preserve">12 Dak- en thuislozen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2" w:history="1">
        <w:r>
          <w:rPr>
            <w:rFonts w:ascii="Arial" w:hAnsi="Arial" w:eastAsia="Arial" w:cs="Arial"/>
            <w:color w:val="155CAA"/>
            <w:u w:val="single"/>
          </w:rPr>
          <w:t xml:space="preserve">13 De wolf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5" w:history="1">
        <w:r>
          <w:rPr>
            <w:rFonts w:ascii="Arial" w:hAnsi="Arial" w:eastAsia="Arial" w:cs="Arial"/>
            <w:color w:val="155CAA"/>
            <w:u w:val="single"/>
          </w:rPr>
          <w:t xml:space="preserve">14 Project verhuisbox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8" w:history="1">
        <w:r>
          <w:rPr>
            <w:rFonts w:ascii="Arial" w:hAnsi="Arial" w:eastAsia="Arial" w:cs="Arial"/>
            <w:color w:val="155CAA"/>
            <w:u w:val="single"/>
          </w:rPr>
          <w:t xml:space="preserve">15 SDG's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1" w:history="1">
        <w:r>
          <w:rPr>
            <w:rFonts w:ascii="Arial" w:hAnsi="Arial" w:eastAsia="Arial" w:cs="Arial"/>
            <w:color w:val="155CAA"/>
            <w:u w:val="single"/>
          </w:rPr>
          <w:t xml:space="preserve">16 Notitie Kaderbijstelling Flexwonen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2" w:history="1">
        <w:r>
          <w:rPr>
            <w:rFonts w:ascii="Arial" w:hAnsi="Arial" w:eastAsia="Arial" w:cs="Arial"/>
            <w:color w:val="155CAA"/>
            <w:u w:val="single"/>
          </w:rPr>
          <w:t xml:space="preserve">17 Pgb tarieven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8" w:history="1">
        <w:r>
          <w:rPr>
            <w:rFonts w:ascii="Arial" w:hAnsi="Arial" w:eastAsia="Arial" w:cs="Arial"/>
            <w:color w:val="155CAA"/>
            <w:u w:val="single"/>
          </w:rPr>
          <w:t xml:space="preserve">18 Woningbouw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1" w:history="1">
        <w:r>
          <w:rPr>
            <w:rFonts w:ascii="Arial" w:hAnsi="Arial" w:eastAsia="Arial" w:cs="Arial"/>
            <w:color w:val="155CAA"/>
            <w:u w:val="single"/>
          </w:rPr>
          <w:t xml:space="preserve">19 Selectiviteitskader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" w:history="1">
        <w:r>
          <w:rPr>
            <w:rFonts w:ascii="Arial" w:hAnsi="Arial" w:eastAsia="Arial" w:cs="Arial"/>
            <w:color w:val="155CAA"/>
            <w:u w:val="single"/>
          </w:rPr>
          <w:t xml:space="preserve">20 Pand Te Pas Grotestraat Gendringen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7" w:history="1">
        <w:r>
          <w:rPr>
            <w:rFonts w:ascii="Arial" w:hAnsi="Arial" w:eastAsia="Arial" w:cs="Arial"/>
            <w:color w:val="155CAA"/>
            <w:u w:val="single"/>
          </w:rPr>
          <w:t xml:space="preserve">21 LSI Convenant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0" w:history="1">
        <w:r>
          <w:rPr>
            <w:rFonts w:ascii="Arial" w:hAnsi="Arial" w:eastAsia="Arial" w:cs="Arial"/>
            <w:color w:val="155CAA"/>
            <w:u w:val="single"/>
          </w:rPr>
          <w:t xml:space="preserve">22 Flexwoningen Zeskamp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9"/>
      <w:r w:rsidRPr="00A448AC">
        <w:rPr>
          <w:rFonts w:ascii="Arial" w:hAnsi="Arial" w:cs="Arial"/>
          <w:b/>
          <w:bCs/>
          <w:color w:val="303F4C"/>
          <w:lang w:val="en-US"/>
        </w:rPr>
        <w:t>Kindertoeslagaffaire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 10:02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RG2023-022 Schriftelijke vragen PRO! - Kindertoeslagaffaire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RG2023-022 Bijlage Kindertoeslagaffaire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RG2023-022 Beantwoording schriftelijke vragen PRO! - Kindertoeslagaffaire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5"/>
      <w:r w:rsidRPr="00A448AC">
        <w:rPr>
          <w:rFonts w:ascii="Arial" w:hAnsi="Arial" w:cs="Arial"/>
          <w:b/>
          <w:bCs/>
          <w:color w:val="303F4C"/>
          <w:lang w:val="en-US"/>
        </w:rPr>
        <w:t>STOER - uittreden Laborijn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 09:59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RG2023-021 Schriftelijke vragen VVD - Stoer uittreding Laborijn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RG2023-021 Beantwoording schriftelijke vragen VVD - Stoer uittreding Laborijn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0"/>
      <w:r w:rsidRPr="00A448AC">
        <w:rPr>
          <w:rFonts w:ascii="Arial" w:hAnsi="Arial" w:cs="Arial"/>
          <w:b/>
          <w:bCs/>
          <w:color w:val="303F4C"/>
          <w:lang w:val="en-US"/>
        </w:rPr>
        <w:t>Minimumloon PGB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RG2023-020 Beantwoording schriftelijke vragen PvdA - Minimumloon PGB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RG2023-020 Schriftelijke vragen PvdA - Minimumloon PGB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5"/>
      <w:r w:rsidRPr="00A448AC">
        <w:rPr>
          <w:rFonts w:ascii="Arial" w:hAnsi="Arial" w:cs="Arial"/>
          <w:b/>
          <w:bCs/>
          <w:color w:val="303F4C"/>
          <w:lang w:val="en-US"/>
        </w:rPr>
        <w:t>Camping Halfweg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 10:19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RG2023-019 Schriftelijke vragen PvdA - Camping Halfweg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RG2023-019 Beantwoording schriftelijke vragen PvdA - Camping Halfweg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4"/>
      <w:r w:rsidRPr="00A448AC">
        <w:rPr>
          <w:rFonts w:ascii="Arial" w:hAnsi="Arial" w:cs="Arial"/>
          <w:b/>
          <w:bCs/>
          <w:color w:val="303F4C"/>
          <w:lang w:val="en-US"/>
        </w:rPr>
        <w:t>Versnelling bestaande opgave voor AMV-groep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RG2023-018 Schriftelijke vragen PvdA - Versnelling bestaande opgave voor AMV-groep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RG2023-018 Beantwoording schriftelijke vragen PvdA versnelling bestaande opgave voor AMV-groep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"/>
      <w:r w:rsidRPr="00A448AC">
        <w:rPr>
          <w:rFonts w:ascii="Arial" w:hAnsi="Arial" w:cs="Arial"/>
          <w:b/>
          <w:bCs/>
          <w:color w:val="303F4C"/>
          <w:lang w:val="en-US"/>
        </w:rPr>
        <w:t>Toezicht en Handhaving aanleg zonnepark Havebos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 09:18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RG2023-017 Schriftelijke vragen PRO! - Toezicht en Handhaving aanleg zonnepark Havebos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RG2023-017 Beantwoording schriftelijke vragen PRO! toezicht en handhaving aanleg zonnepark Havebos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8"/>
      <w:r w:rsidRPr="00A448AC">
        <w:rPr>
          <w:rFonts w:ascii="Arial" w:hAnsi="Arial" w:cs="Arial"/>
          <w:b/>
          <w:bCs/>
          <w:color w:val="303F4C"/>
          <w:lang w:val="en-US"/>
        </w:rPr>
        <w:t>Ondermijning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 16:25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RG2023-014 Schriftelijke vragen PvdA - Ondermijning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RG2023-014 Beantwoording schriftelijke vragen PvdA ondermijning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5"/>
      <w:r w:rsidRPr="00A448AC">
        <w:rPr>
          <w:rFonts w:ascii="Arial" w:hAnsi="Arial" w:cs="Arial"/>
          <w:b/>
          <w:bCs/>
          <w:color w:val="303F4C"/>
          <w:lang w:val="en-US"/>
        </w:rPr>
        <w:t>DRU-IP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RG2023-010 Schriftelijke vragen PvdA - DRU-IP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RG2023-010 Bijlage 8 DRU IP_Jaarverslag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RG2023-010 Bijlage 6 DRU IP_Jaarverslag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RG2023-010 Bijlage 7 DRU IP_Jaarverslag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RG2023-010 Beantwoording schriftelijke vragen PvdA - DRU-IP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RG2023-010 Bijlage 2 Activiteitenverslag DRU Cultuurfabriek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RG2023-010 Bijlage 3 Activiteitenverslag DRU Cultuurfabriek 2016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RG2023-010 Bijlage 4 Activiteitenverslag DRU Cultuurfabriek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RG2023-010 Bijlage 5 Activiteitenverslag DRU Cultuurfabriek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RG2023-010 Bijlage 1 Activiteitenverslag DRU Cultuurfabriek 2014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2"/>
      <w:r w:rsidRPr="00A448AC">
        <w:rPr>
          <w:rFonts w:ascii="Arial" w:hAnsi="Arial" w:cs="Arial"/>
          <w:b/>
          <w:bCs/>
          <w:color w:val="303F4C"/>
          <w:lang w:val="en-US"/>
        </w:rPr>
        <w:t>SDG vervolgvragen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 10:05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RG2023-015 Schriftelijke vragen DePB - SDG vervolgvragen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RG2023-015 Beantwoording schriftelijke vragen DePB - SDG vervolgvragen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4"/>
      <w:r w:rsidRPr="00A448AC">
        <w:rPr>
          <w:rFonts w:ascii="Arial" w:hAnsi="Arial" w:cs="Arial"/>
          <w:b/>
          <w:bCs/>
          <w:color w:val="303F4C"/>
          <w:lang w:val="en-US"/>
        </w:rPr>
        <w:t>Opvang vluchtelingen en huisvesting statushouders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RG2023-013 Schriftelijke vragen Lokaal Belang - Opvang vluchtelingen en huisvesting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RG2023-015 Beantwoording schriftelijke vragen LB - Opvang vluchtelingen en huisvesting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2"/>
      <w:r w:rsidRPr="00A448AC">
        <w:rPr>
          <w:rFonts w:ascii="Arial" w:hAnsi="Arial" w:cs="Arial"/>
          <w:b/>
          <w:bCs/>
          <w:color w:val="303F4C"/>
          <w:lang w:val="en-US"/>
        </w:rPr>
        <w:t>Beleidskader onderwijskansen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RG2023-012 Schriftelijke vragen PRO! - Beleidskader onderwijskansen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RG2023-012 Bijlage 1 - Beantwoording vragen van fractie PRO! over budget kadernota Nationaal programma 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RG2023-012 Beantwoording schriftelijke vragen PRO! - Beleidskader onderwijskansen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1"/>
      <w:r w:rsidRPr="00A448AC">
        <w:rPr>
          <w:rFonts w:ascii="Arial" w:hAnsi="Arial" w:cs="Arial"/>
          <w:b/>
          <w:bCs/>
          <w:color w:val="303F4C"/>
          <w:lang w:val="en-US"/>
        </w:rPr>
        <w:t>Dak- en thuislozen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 10:27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RG2023-011 Schriftelijke vragen PRO! - Dak- en thuislozen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RG2023-016 Beantwoording schriftelijke vragen PRO! - Dak- en thuislozen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2"/>
      <w:r w:rsidRPr="00A448AC">
        <w:rPr>
          <w:rFonts w:ascii="Arial" w:hAnsi="Arial" w:cs="Arial"/>
          <w:b/>
          <w:bCs/>
          <w:color w:val="303F4C"/>
          <w:lang w:val="en-US"/>
        </w:rPr>
        <w:t>De wolf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RG2023-009 Schriftelijke vragen DEPB - De wolf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RG2023-009 Beantwoording schriftelijke vragen DePB - de wolf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5"/>
      <w:r w:rsidRPr="00A448AC">
        <w:rPr>
          <w:rFonts w:ascii="Arial" w:hAnsi="Arial" w:cs="Arial"/>
          <w:b/>
          <w:bCs/>
          <w:color w:val="303F4C"/>
          <w:lang w:val="en-US"/>
        </w:rPr>
        <w:t>Project verhuisbox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 10:29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RG2023-007 Schriftelijke vragen Lokaal Belang - Project verhuisbox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RG2023-007 Beantwoording schriftelijke vragen Lokaal Belang - Project verhuisbox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8"/>
      <w:r w:rsidRPr="00A448AC">
        <w:rPr>
          <w:rFonts w:ascii="Arial" w:hAnsi="Arial" w:cs="Arial"/>
          <w:b/>
          <w:bCs/>
          <w:color w:val="303F4C"/>
          <w:lang w:val="en-US"/>
        </w:rPr>
        <w:t>SDG's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 09:49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RG2023-008 Schriftelijke vragen DEPB - SDG's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RG2023-008 Beantwoording schriftelijke vragen DePB - SDG's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1"/>
      <w:r w:rsidRPr="00A448AC">
        <w:rPr>
          <w:rFonts w:ascii="Arial" w:hAnsi="Arial" w:cs="Arial"/>
          <w:b/>
          <w:bCs/>
          <w:color w:val="303F4C"/>
          <w:lang w:val="en-US"/>
        </w:rPr>
        <w:t>Notitie Kaderbijstelling Flexwonen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 11:18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RG2023-06 Schriftelijke vragen PRO! - Notitie Kaderbijstelling Flexwonen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RG2023-006 Beantwoording schriftelijke vragen PRO! - Notitie Kaderbijstelling Flexwonen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2"/>
      <w:r w:rsidRPr="00A448AC">
        <w:rPr>
          <w:rFonts w:ascii="Arial" w:hAnsi="Arial" w:cs="Arial"/>
          <w:b/>
          <w:bCs/>
          <w:color w:val="303F4C"/>
          <w:lang w:val="en-US"/>
        </w:rPr>
        <w:t>Pgb tarieven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 09:49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RG2023-005 Schriftelijke vragen DorpenPlattelandBeweging - Pgb tarieven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RG2023-005 AANGEPASTE VERSIE - Beantwoording schriftelijke vragen DePB inzake Pgb-tarieven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8"/>
      <w:r w:rsidRPr="00A448AC">
        <w:rPr>
          <w:rFonts w:ascii="Arial" w:hAnsi="Arial" w:cs="Arial"/>
          <w:b/>
          <w:bCs/>
          <w:color w:val="303F4C"/>
          <w:lang w:val="en-US"/>
        </w:rPr>
        <w:t>Woningbouw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 13:52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RG2023-003 Schriftelijke vragen DorpEnPlattelandBeweging - Woningbouw v2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RG2023-003 Beantwoording schriftelijke vragen DorpEnPlattelandBeweging - 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1"/>
      <w:r w:rsidRPr="00A448AC">
        <w:rPr>
          <w:rFonts w:ascii="Arial" w:hAnsi="Arial" w:cs="Arial"/>
          <w:b/>
          <w:bCs/>
          <w:color w:val="303F4C"/>
          <w:lang w:val="en-US"/>
        </w:rPr>
        <w:t>Selectiviteitskader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 09:38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RG2023-004 Schriftelijke vragen PvdA - Selectiviteitskader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RG2023-004 Beantwoording schriftelijke vragen PvdA - Selectiviteitskader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"/>
      <w:r w:rsidRPr="00A448AC">
        <w:rPr>
          <w:rFonts w:ascii="Arial" w:hAnsi="Arial" w:cs="Arial"/>
          <w:b/>
          <w:bCs/>
          <w:color w:val="303F4C"/>
          <w:lang w:val="en-US"/>
        </w:rPr>
        <w:t>Pand Te Pas Grotestraat Gendringen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 13:22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RG2023-002 Schriftelijke vragen Lokaal Belang - pand Te Pas Grotestraat Gendringen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RG2023-002 Beantwoording schriftelijke vragen Lokaal Belang - pand Te Pas Grotestraat Gendringen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7"/>
      <w:r w:rsidRPr="00A448AC">
        <w:rPr>
          <w:rFonts w:ascii="Arial" w:hAnsi="Arial" w:cs="Arial"/>
          <w:b/>
          <w:bCs/>
          <w:color w:val="303F4C"/>
          <w:lang w:val="en-US"/>
        </w:rPr>
        <w:t>LSI Convenant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10:24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RG2022-20 Schriftelijke vragen D66 - LSI Convenant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RG2023-001 Beantwoording schriftelijke vragen D66 - LSI Convenant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0"/>
      <w:r w:rsidRPr="00A448AC">
        <w:rPr>
          <w:rFonts w:ascii="Arial" w:hAnsi="Arial" w:cs="Arial"/>
          <w:b/>
          <w:bCs/>
          <w:color w:val="303F4C"/>
          <w:lang w:val="en-US"/>
        </w:rPr>
        <w:t>Flexwoningen Zeskamp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 13:50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RG2023-023 Schriftelijke vragen DePB - Flexwoningen Zeskamp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RG2023-022-Schriftelijke-vragen-PRO-Kindertoeslagaffaire.pdf" TargetMode="External" /><Relationship Id="rId25" Type="http://schemas.openxmlformats.org/officeDocument/2006/relationships/hyperlink" Target="https://raad.oude-ijsselstreek.nl//Documenten/RG2023-022-Bijlage-Kindertoeslagaffaire.pdf" TargetMode="External" /><Relationship Id="rId26" Type="http://schemas.openxmlformats.org/officeDocument/2006/relationships/hyperlink" Target="https://raad.oude-ijsselstreek.nl//Documenten/RG2023-022-Beantwoording-schriftelijke-vragen-PRO-Kindertoeslagaffaire.pdf" TargetMode="External" /><Relationship Id="rId27" Type="http://schemas.openxmlformats.org/officeDocument/2006/relationships/hyperlink" Target="https://raad.oude-ijsselstreek.nl//Documenten/RG2023-021-Schriftelijke-vragen-VVD-Stoer-uittreding-Laborijn.pdf" TargetMode="External" /><Relationship Id="rId28" Type="http://schemas.openxmlformats.org/officeDocument/2006/relationships/hyperlink" Target="https://raad.oude-ijsselstreek.nl//Documenten/RG2023-021-Beantwoording-schriftelijke-vragen-VVD-Stoer-uittreding-Laborijn.pdf" TargetMode="External" /><Relationship Id="rId29" Type="http://schemas.openxmlformats.org/officeDocument/2006/relationships/hyperlink" Target="https://raad.oude-ijsselstreek.nl//Documenten/RG2023-020-Beantwoording-schriftelijke-vragen-PvdA-Minimumloon-PGB.pdf" TargetMode="External" /><Relationship Id="rId36" Type="http://schemas.openxmlformats.org/officeDocument/2006/relationships/hyperlink" Target="https://raad.oude-ijsselstreek.nl//Documenten/RG2023-020-Schriftelijke-vragen-PvdA-Minimumloon-PGB.pdf" TargetMode="External" /><Relationship Id="rId37" Type="http://schemas.openxmlformats.org/officeDocument/2006/relationships/hyperlink" Target="https://raad.oude-ijsselstreek.nl//Documenten/RG2023-019-Schriftelijke-vragen-PvdA-Camping-Halfweg.pdf" TargetMode="External" /><Relationship Id="rId38" Type="http://schemas.openxmlformats.org/officeDocument/2006/relationships/hyperlink" Target="https://raad.oude-ijsselstreek.nl//Documenten/RG2023-019-Beantwoording-schriftelijke-vragen-PvdA-Camping-Halfweg.pdf" TargetMode="External" /><Relationship Id="rId39" Type="http://schemas.openxmlformats.org/officeDocument/2006/relationships/hyperlink" Target="https://raad.oude-ijsselstreek.nl//Documenten/RG2023-018-Schriftelijke-vragen-PvdA-Versnelling-bestaande-opgave-voor-AMV-groep.pdf" TargetMode="External" /><Relationship Id="rId40" Type="http://schemas.openxmlformats.org/officeDocument/2006/relationships/hyperlink" Target="https://raad.oude-ijsselstreek.nl//Documenten/RG2023-018-Beantwoording-schriftelijke-vragen-PvdA-versnelling-bestaande-opgave-voor-AMV-groep.pdf" TargetMode="External" /><Relationship Id="rId41" Type="http://schemas.openxmlformats.org/officeDocument/2006/relationships/hyperlink" Target="https://raad.oude-ijsselstreek.nl//Documenten/RG2023-017-Schriftelijke-vragen-PRO-Toezicht-en-Handhaving-aanleg-zonnepark-Havebos.pdf" TargetMode="External" /><Relationship Id="rId42" Type="http://schemas.openxmlformats.org/officeDocument/2006/relationships/hyperlink" Target="https://raad.oude-ijsselstreek.nl//Documenten/RG2023-017-Beantwoording-schriftelijke-vragen-PRO-toezicht-en-handhaving-aanleg-zonnepark-Havebos.pdf" TargetMode="External" /><Relationship Id="rId43" Type="http://schemas.openxmlformats.org/officeDocument/2006/relationships/hyperlink" Target="https://raad.oude-ijsselstreek.nl//Documenten/RG2023-014-Schriftelijke-vragen-PvdA-Ondermijning.pdf" TargetMode="External" /><Relationship Id="rId44" Type="http://schemas.openxmlformats.org/officeDocument/2006/relationships/hyperlink" Target="https://raad.oude-ijsselstreek.nl//Documenten/RG2023-014-Beantwoording-schriftelijke-vragen-PvdA-ondermijning.pdf" TargetMode="External" /><Relationship Id="rId45" Type="http://schemas.openxmlformats.org/officeDocument/2006/relationships/hyperlink" Target="https://raad.oude-ijsselstreek.nl//Documenten/RG2023-010-Schriftelijke-vragen-PvdA-DRU-IP.pdf" TargetMode="External" /><Relationship Id="rId46" Type="http://schemas.openxmlformats.org/officeDocument/2006/relationships/hyperlink" Target="https://raad.oude-ijsselstreek.nl//Documenten/RG2023-010-Bijlage-8-DRU-IP-Jaarverslag-2021.pdf" TargetMode="External" /><Relationship Id="rId47" Type="http://schemas.openxmlformats.org/officeDocument/2006/relationships/hyperlink" Target="https://raad.oude-ijsselstreek.nl//Documenten/RG2023-010-Bijlage-6-DRU-IP-Jaarverslag-2019.pdf" TargetMode="External" /><Relationship Id="rId54" Type="http://schemas.openxmlformats.org/officeDocument/2006/relationships/hyperlink" Target="https://raad.oude-ijsselstreek.nl//Documenten/RG2023-010-Bijlage-7-DRU-IP-Jaarverslag-2020.pdf" TargetMode="External" /><Relationship Id="rId55" Type="http://schemas.openxmlformats.org/officeDocument/2006/relationships/hyperlink" Target="https://raad.oude-ijsselstreek.nl//Documenten/RG2023-010-Beantwoording-schriftelijke-vragen-PvdA-DRU-IP.pdf" TargetMode="External" /><Relationship Id="rId56" Type="http://schemas.openxmlformats.org/officeDocument/2006/relationships/hyperlink" Target="https://raad.oude-ijsselstreek.nl//Documenten/RG2023-010-Bijlage-2-Activiteitenverslag-DRU-Cultuurfabriek-2015.pdf" TargetMode="External" /><Relationship Id="rId57" Type="http://schemas.openxmlformats.org/officeDocument/2006/relationships/hyperlink" Target="https://raad.oude-ijsselstreek.nl//Documenten/RG2023-010-Bijlage-3-Activiteitenverslag-DRU-Cultuurfabriek-2016.pdf" TargetMode="External" /><Relationship Id="rId58" Type="http://schemas.openxmlformats.org/officeDocument/2006/relationships/hyperlink" Target="https://raad.oude-ijsselstreek.nl//Documenten/RG2023-010-Bijlage-4-Activiteitenverslag-DRU-Cultuurfabriek-2017.pdf" TargetMode="External" /><Relationship Id="rId59" Type="http://schemas.openxmlformats.org/officeDocument/2006/relationships/hyperlink" Target="https://raad.oude-ijsselstreek.nl//Documenten/RG2023-010-Bijlage-5-Activiteitenverslag-DRU-Cultuurfabriek-2018.pdf" TargetMode="External" /><Relationship Id="rId60" Type="http://schemas.openxmlformats.org/officeDocument/2006/relationships/hyperlink" Target="https://raad.oude-ijsselstreek.nl//Documenten/RG2023-010-Bijlage-1-Activiteitenverslag-DRU-Cultuurfabriek-2014.pdf" TargetMode="External" /><Relationship Id="rId61" Type="http://schemas.openxmlformats.org/officeDocument/2006/relationships/hyperlink" Target="https://raad.oude-ijsselstreek.nl//Documenten/RG2023-015-Schriftelijke-vragen-DePB-SDG-vervolgvragen.pdf" TargetMode="External" /><Relationship Id="rId62" Type="http://schemas.openxmlformats.org/officeDocument/2006/relationships/hyperlink" Target="https://raad.oude-ijsselstreek.nl//Documenten/RG2023-015-Beantwoording-schriftelijke-vragen-DePB-SDG-vervolgvragen.pdf" TargetMode="External" /><Relationship Id="rId63" Type="http://schemas.openxmlformats.org/officeDocument/2006/relationships/hyperlink" Target="https://raad.oude-ijsselstreek.nl//Documenten/RG2023-013-Schriftelijke-vragen-Lokaal-Belang-Opvang-vluchtelingen-en-huisvesting-statushouders.pdf" TargetMode="External" /><Relationship Id="rId64" Type="http://schemas.openxmlformats.org/officeDocument/2006/relationships/hyperlink" Target="https://raad.oude-ijsselstreek.nl//Documenten/RG2023-015-Beantwoording-schriftelijke-vragen-LB-Opvang-vluchtelingen-en-huisvesting-statushouders.pdf" TargetMode="External" /><Relationship Id="rId65" Type="http://schemas.openxmlformats.org/officeDocument/2006/relationships/hyperlink" Target="https://raad.oude-ijsselstreek.nl//Documenten/RG2023-012-Schriftelijke-vragen-PRO-Beleidskader-onderwijskansen.pdf" TargetMode="External" /><Relationship Id="rId66" Type="http://schemas.openxmlformats.org/officeDocument/2006/relationships/hyperlink" Target="https://raad.oude-ijsselstreek.nl//Documenten/RG2023-012-Bijlage-1-Beantwoording-vragen-van-fractie-PRO-over-budget-kadernota-Nationaal-programma-onderwijs.pdf" TargetMode="External" /><Relationship Id="rId67" Type="http://schemas.openxmlformats.org/officeDocument/2006/relationships/hyperlink" Target="https://raad.oude-ijsselstreek.nl//Documenten/RG2023-012-Beantwoording-schriftelijke-vragen-PRO-Beleidskader-onderwijskansen.pdf" TargetMode="External" /><Relationship Id="rId68" Type="http://schemas.openxmlformats.org/officeDocument/2006/relationships/hyperlink" Target="https://raad.oude-ijsselstreek.nl//Documenten/RG2023-011-Schriftelijke-vragen-PRO-Dak-en-thuislozen.pdf" TargetMode="External" /><Relationship Id="rId69" Type="http://schemas.openxmlformats.org/officeDocument/2006/relationships/hyperlink" Target="https://raad.oude-ijsselstreek.nl//Documenten/RG2023-016-Beantwoording-schriftelijke-vragen-PRO-Dak-en-thuislozen.pdf" TargetMode="External" /><Relationship Id="rId70" Type="http://schemas.openxmlformats.org/officeDocument/2006/relationships/hyperlink" Target="https://raad.oude-ijsselstreek.nl//Documenten/RG2023-009-Schriftelijke-vragen-DEPB-De-wolf.pdf" TargetMode="External" /><Relationship Id="rId71" Type="http://schemas.openxmlformats.org/officeDocument/2006/relationships/hyperlink" Target="https://raad.oude-ijsselstreek.nl//Documenten/RG2023-009-Beantwoording-schriftelijke-vragen-DePB-de-wolf.pdf" TargetMode="External" /><Relationship Id="rId78" Type="http://schemas.openxmlformats.org/officeDocument/2006/relationships/hyperlink" Target="https://raad.oude-ijsselstreek.nl//Documenten/RG2023-007-Schriftelijke-vragen-Lokaal-Belang-Project-verhuisbox.pdf" TargetMode="External" /><Relationship Id="rId79" Type="http://schemas.openxmlformats.org/officeDocument/2006/relationships/hyperlink" Target="https://raad.oude-ijsselstreek.nl//Documenten/RG2023-007-Beantwoording-schriftelijke-vragen-Lokaal-Belang-Project-verhuisbox.pdf" TargetMode="External" /><Relationship Id="rId80" Type="http://schemas.openxmlformats.org/officeDocument/2006/relationships/hyperlink" Target="https://raad.oude-ijsselstreek.nl//Documenten/RG2023-008-Schriftelijke-vragen-DEPB-SDG-s.pdf" TargetMode="External" /><Relationship Id="rId81" Type="http://schemas.openxmlformats.org/officeDocument/2006/relationships/hyperlink" Target="https://raad.oude-ijsselstreek.nl//Documenten/RG2023-008-Beantwoording-schriftelijke-vragen-DePB-SDG-s.pdf" TargetMode="External" /><Relationship Id="rId82" Type="http://schemas.openxmlformats.org/officeDocument/2006/relationships/hyperlink" Target="https://raad.oude-ijsselstreek.nl//Documenten/RG2023-06-Schriftelijke-vragen-PRO-Notitie-Kaderbijstelling-Flexwonen.pdf" TargetMode="External" /><Relationship Id="rId83" Type="http://schemas.openxmlformats.org/officeDocument/2006/relationships/hyperlink" Target="https://raad.oude-ijsselstreek.nl//Documenten/RG2023-006-Beantwoording-schriftelijke-vragen-PRO-Notitie-Kaderbijstelling-Flexwonen.pdf" TargetMode="External" /><Relationship Id="rId84" Type="http://schemas.openxmlformats.org/officeDocument/2006/relationships/hyperlink" Target="https://raad.oude-ijsselstreek.nl//Documenten/RG2023-005-Schriftelijke-vragen-DorpenPlattelandBeweging-Pgb-tarieven.pdf" TargetMode="External" /><Relationship Id="rId85" Type="http://schemas.openxmlformats.org/officeDocument/2006/relationships/hyperlink" Target="https://raad.oude-ijsselstreek.nl//Documenten/RG2023-005-AANGEPASTE-VERSIE-Beantwoording-schriftelijke-vragen-DePB-inzake-Pgb-tarieven.pdf" TargetMode="External" /><Relationship Id="rId86" Type="http://schemas.openxmlformats.org/officeDocument/2006/relationships/hyperlink" Target="https://raad.oude-ijsselstreek.nl//Documenten/RG2023-003-Schriftelijke-vragen-DorpEnPlattelandBeweging-Woningbouw-v2.pdf" TargetMode="External" /><Relationship Id="rId87" Type="http://schemas.openxmlformats.org/officeDocument/2006/relationships/hyperlink" Target="https://raad.oude-ijsselstreek.nl//Documenten/RG2023-003-Beantwoording-schriftelijke-vragen-DorpEnPlattelandBeweging-Woningbouw.pdf" TargetMode="External" /><Relationship Id="rId88" Type="http://schemas.openxmlformats.org/officeDocument/2006/relationships/hyperlink" Target="https://raad.oude-ijsselstreek.nl//Documenten/RG2023-004-Schriftelijke-vragen-PvdA-Selectiviteitskader.pdf" TargetMode="External" /><Relationship Id="rId89" Type="http://schemas.openxmlformats.org/officeDocument/2006/relationships/hyperlink" Target="https://raad.oude-ijsselstreek.nl//Documenten/RG2023-004-Beantwoording-schriftelijke-vragen-PvdA-Selectiviteitskader.pdf" TargetMode="External" /><Relationship Id="rId90" Type="http://schemas.openxmlformats.org/officeDocument/2006/relationships/hyperlink" Target="https://raad.oude-ijsselstreek.nl//Documenten/RG2023-002-Schriftelijke-vragen-Lokaal-Belang-pand-Te-Pas-Grotestraat-Gendringen.pdf" TargetMode="External" /><Relationship Id="rId91" Type="http://schemas.openxmlformats.org/officeDocument/2006/relationships/hyperlink" Target="https://raad.oude-ijsselstreek.nl//Documenten/RG2023-002-Beantwoording-schriftelijke-vragen-Lokaal-Belang-pand-Te-Pas-Grotestraat-Gendringen.pdf" TargetMode="External" /><Relationship Id="rId92" Type="http://schemas.openxmlformats.org/officeDocument/2006/relationships/hyperlink" Target="https://raad.oude-ijsselstreek.nl//Documenten/RG2022-20-Schriftelijke-vragen-D66-LSI-Convenant.pdf" TargetMode="External" /><Relationship Id="rId93" Type="http://schemas.openxmlformats.org/officeDocument/2006/relationships/hyperlink" Target="https://raad.oude-ijsselstreek.nl//Documenten/RG2023-001-Beantwoording-schriftelijke-vragen-D66-LSI-Convenant.pdf" TargetMode="External" /><Relationship Id="rId94" Type="http://schemas.openxmlformats.org/officeDocument/2006/relationships/hyperlink" Target="https://raad.oude-ijsselstreek.nl//Documenten/RG2023-023-Schriftelijke-vragen-DePB-Flexwoningen-Zeskam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