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992" text:style-name="Internet_20_link" text:visited-style-name="Visited_20_Internet_20_Link">
              <text:span text:style-name="ListLabel_20_28">
                <text:span text:style-name="T8">1 Afvalbakken</text:span>
              </text:span>
            </text:a>
          </text:p>
        </text:list-item>
        <text:list-item>
          <text:p text:style-name="P2" loext:marker-style-name="T5">
            <text:a xlink:type="simple" xlink:href="#965" text:style-name="Internet_20_link" text:visited-style-name="Visited_20_Internet_20_Link">
              <text:span text:style-name="ListLabel_20_28">
                <text:span text:style-name="T8">2 Kwijtschelding waterschap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92"/>
        Afvalbakken
        <text:bookmark-end text:name="992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22-05-2025 10:12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RG2025-007 Schriftelijke vragen DePB - Afvalbakken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418,93 KB</text:p>
          </table:table-cell>
          <table:table-cell table:style-name="Table4.A2" office:value-type="string">
            <text:p text:style-name="P33">
              <text:a xlink:type="simple" xlink:href="https://raad.oude-ijsselstreek.nl//Documenten/RG2025-007-Schriftelijke-vragen-DePB-Afvalba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RG2025-007 Beantwoording schriftelijke vragen DePB - Afvalbakken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4.A2" office:value-type="string">
            <text:p text:style-name="P33">
              <text:a xlink:type="simple" xlink:href="https://raad.oude-ijsselstreek.nl//Documenten/RG2025-007-Beantwoording-schriftelijke-vragen-DePB-Afvalba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5"/>
        Kwijtschelding waterschap
        <text:bookmark-end text:name="965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08-05-2025 14:04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
              Status
              <text:soft-page-break/>
            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RG2025-006 Schriftelijke vragen PvdA - Kwijtschelding waterschap
              <text:span text:style-name="T3"/>
            </text:p>
            <text:p text:style-name="P7"/>
          </table:table-cell>
          <table:table-cell table:style-name="Table6.A2" office:value-type="string">
            <text:p text:style-name="P8">07-04-2025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275,29 KB</text:p>
          </table:table-cell>
          <table:table-cell table:style-name="Table6.A2" office:value-type="string">
            <text:p text:style-name="P33">
              <text:a xlink:type="simple" xlink:href="https://raad.oude-ijsselstreek.nl//Documenten/RG2025-006-Schriftelijke-vragen-PvdA-Kwijtschelding-waterschap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RG2025-006 Beantwoording schriftelijke vragen PvdA - Kwijtschelding waterschap
              <text:span text:style-name="T3"/>
            </text:p>
            <text:p text:style-name="P7"/>
          </table:table-cell>
          <table:table-cell table:style-name="Table6.A2" office:value-type="string">
            <text:p text:style-name="P8">07-05-2025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170,00 KB</text:p>
          </table:table-cell>
          <table:table-cell table:style-name="Table6.A2" office:value-type="string">
            <text:p text:style-name="P33">
              <text:a xlink:type="simple" xlink:href="https://raad.oude-ijsselstreek.nl//Documenten/RG2025-006-Beantwoording-schriftelijke-vragen-PvdA-Kwijtschelding-waterschap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59" meta:word-count="112" meta:character-count="812" meta:non-whitespace-character-count="7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