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920" text:style-name="Internet_20_link" text:visited-style-name="Visited_20_Internet_20_Link">
              <text:span text:style-name="ListLabel_20_28">
                <text:span text:style-name="T8">1 Drugslab in Gendringen</text:span>
              </text:span>
            </text:a>
          </text:p>
        </text:list-item>
        <text:list-item>
          <text:p text:style-name="P2" loext:marker-style-name="T5">
            <text:a xlink:type="simple" xlink:href="#929" text:style-name="Internet_20_link" text:visited-style-name="Visited_20_Internet_20_Link">
              <text:span text:style-name="ListLabel_20_28">
                <text:span text:style-name="T8">2 Fractie PRO! - Ontwikkelingen DRU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0"/>
        Drugslab in Gendringen
        <text:bookmark-end text:name="920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28-03-2025 20:30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RG2025-004 Schriftelijke vragen PRO! - Drugslab in Gendringen
              <text:span text:style-name="T3"/>
            </text:p>
            <text:p text:style-name="P7"/>
          </table:table-cell>
          <table:table-cell table:style-name="Table4.A2" office:value-type="string">
            <text:p text:style-name="P8">21-02-2025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425,64 KB</text:p>
          </table:table-cell>
          <table:table-cell table:style-name="Table4.A2" office:value-type="string">
            <text:p text:style-name="P33">
              <text:a xlink:type="simple" xlink:href="https://raad.oude-ijsselstreek.nl//Documenten/RG2025-004-Schriftelijke-vragen-PRO-Drugslab-in-Gendr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RG2025-004 Beantwoording schriftelijke vragen PRO! - Drugslab in Gendringen (juiste versie)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106,68 KB</text:p>
          </table:table-cell>
          <table:table-cell table:style-name="Table4.A2" office:value-type="string">
            <text:p text:style-name="P33">
              <text:a xlink:type="simple" xlink:href="https://raad.oude-ijsselstreek.nl//Documenten/RG2025-004-Beantwoording-schriftelijke-vragen-PRO-Drugslab-in-Gendringen-juiste-ver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9"/>
        Fractie PRO! - Ontwikkelingen DRU
        <text:bookmark-end text:name="929"/>
      </text:h>
      <text:p text:style-name="P27">
        <draw:frame draw:style-name="fr2" draw:name="Image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28-03-2025 10:36</text:p>
          </table:table-cell>
        </table:table-row>
        <table:table-row table:style-name="Table5.1">
          <table:table-cell table:style-name="Table5.A1" office:value-type="string">
            <text:p text:style-name="P4">
              Zichtbaarheid
              <text:soft-page-break/>
            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RG2025-005 Schriftelijke vragen PRO! - Ontwikkelingen DRU
              <text:span text:style-name="T3"/>
            </text:p>
            <text:p text:style-name="P7"/>
          </table:table-cell>
          <table:table-cell table:style-name="Table6.A2" office:value-type="string">
            <text:p text:style-name="P8">27-02-2025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136,85 KB</text:p>
          </table:table-cell>
          <table:table-cell table:style-name="Table6.A2" office:value-type="string">
            <text:p text:style-name="P33">
              <text:a xlink:type="simple" xlink:href="https://raad.oude-ijsselstreek.nl//Documenten/RG2025-005-Schriftelijke-vragen-PRO-Ontwikkelingen-DRU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RG2025-005 Beantwoording schriftelijke vragen PRO! - Ontwikkelingen DRU
              <text:span text:style-name="T3"/>
            </text:p>
            <text:p text:style-name="P7"/>
          </table:table-cell>
          <table:table-cell table:style-name="Table6.A2" office:value-type="string">
            <text:p text:style-name="P8">28-03-2025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273,69 KB</text:p>
          </table:table-cell>
          <table:table-cell table:style-name="Table6.A2" office:value-type="string">
            <text:p text:style-name="P33">
              <text:a xlink:type="simple" xlink:href="https://raad.oude-ijsselstreek.nl//Documenten/RG2025-005-Beantwoording-schriftelijke-vragen-PRO-Ontwikkelingen-DRU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2" meta:object-count="0" meta:page-count="2" meta:paragraph-count="59" meta:word-count="128" meta:character-count="876" meta:non-whitespace-character-count="8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