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160" text:style-name="Internet_20_link" text:visited-style-name="Visited_20_Internet_20_Link">
              <text:span text:style-name="ListLabel_20_28">
                <text:span text:style-name="T8">1 Buurtboom Van Gelderstraat Terborg</text:span>
              </text:span>
            </text:a>
          </text:p>
        </text:list-item>
        <text:list-item>
          <text:p text:style-name="P2" loext:marker-style-name="T5">
            <text:a xlink:type="simple" xlink:href="#1152" text:style-name="Internet_20_link" text:visited-style-name="Visited_20_Internet_20_Link">
              <text:span text:style-name="ListLabel_20_28">
                <text:span text:style-name="T8">2 Weerbaarheidstraining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0"/>
        Buurtboom Van Gelderstraat Terborg
        <text:bookmark-end text:name="116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10:09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RG2025-020 Schriftelijke vragen D66 - Buurtboom Van Gelderstraat Terborg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4.A2" office:value-type="string">
            <text:p text:style-name="P33">
              <text:a xlink:type="simple" xlink:href="https://raad.oude-ijsselstreek.nl/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2"/>
        Weerbaarheidstraining
        <text:bookmark-end text:name="1152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09:25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RG2025-019 Schriftelijke vragen PvdA - Weerbaarheidstraining
              <text:span text:style-name="T3"/>
            </text:p>
            <text:p text:style-name="P7"/>
          </table:table-cell>
          <table:table-cell table:style-name="Table6.A2" office:value-type="string">
            <text:p text:style-name="P8">07-11-2025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9-Schriftelijke-vragen-PvdA-Weerbaarheidstrainin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93" meta:character-count="681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