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160" text:style-name="Internet_20_link" text:visited-style-name="Visited_20_Internet_20_Link">
              <text:span text:style-name="ListLabel_20_28">
                <text:span text:style-name="T8">1 Buurtboom Van Gelderstraat Terborg</text:span>
              </text:span>
            </text:a>
          </text:p>
        </text:list-item>
        <text:list-item>
          <text:p text:style-name="P2">
            <text:a xlink:type="simple" xlink:href="#1152" text:style-name="Internet_20_link" text:visited-style-name="Visited_20_Internet_20_Link">
              <text:span text:style-name="ListLabel_20_28">
                <text:span text:style-name="T8">2 Weerbaarheidstraining</text:span>
              </text:span>
            </text:a>
          </text:p>
        </text:list-item>
        <text:list-item>
          <text:p text:style-name="P2" loext:marker-style-name="T5">
            <text:a xlink:type="simple" xlink:href="#1107" text:style-name="Internet_20_link" text:visited-style-name="Visited_20_Internet_20_Link">
              <text:span text:style-name="ListLabel_20_28">
                <text:span text:style-name="T8">3 Toenemende overlast door personen met verward gedrag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60"/>
        Buurtboom Van Gelderstraat Terborg
        <text:bookmark-end text:name="116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21-11-2025 10:09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RG2025-020 Schriftelijke vragen D66 - Buurtboom Van Gelderstraat Terborg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94,16 KB</text:p>
          </table:table-cell>
          <table:table-cell table:style-name="Table4.A2" office:value-type="string">
            <text:p text:style-name="P33">
              <text:a xlink:type="simple" xlink:href="https://raad.oude-ijsselstreek.nl/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2"/>
        Weerbaarheidstraining
        <text:bookmark-end text:name="1152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07-11-2025 09:25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RG2025-019 Schriftelijke vragen PvdA - Weerbaarheidstraining
              <text:span text:style-name="T3"/>
            </text:p>
            <text:p text:style-name="P7"/>
          </table:table-cell>
          <table:table-cell table:style-name="Table6.A2" office:value-type="string">
            <text:p text:style-name="P8">07-11-2025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359,93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9-Schriftelijke-vragen-PvdA-Weerbaarheidstrainin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"/>
        Toenemende overlast door personen met verward gedrag
        <text:bookmark-end text:name="1107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30-09-2025 11:28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RG2025-016 Schriftelijke vragen LB - Toenemende overlast door personen met verward gedrag
              <text:span text:style-name="T3"/>
            </text:p>
            <text:p text:style-name="P7"/>
          </table:table-cell>
          <table:table-cell table:style-name="Table8.A2" office:value-type="string">
            <text:p text:style-name="P8">30-09-2025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88,00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6-Schriftelijke-vragen-LB-Toenemende-overlast-door-personen-met-verward-gedr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46" meta:character-count="1038" meta:non-whitespace-character-count="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