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0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160" text:style-name="Internet_20_link" text:visited-style-name="Visited_20_Internet_20_Link">
              <text:span text:style-name="ListLabel_20_28">
                <text:span text:style-name="T8">1 Buurtboom Van Gelderstraat Terborg</text:span>
              </text:span>
            </text:a>
          </text:p>
        </text:list-item>
        <text:list-item>
          <text:p text:style-name="P2">
            <text:a xlink:type="simple" xlink:href="#1152" text:style-name="Internet_20_link" text:visited-style-name="Visited_20_Internet_20_Link">
              <text:span text:style-name="ListLabel_20_28">
                <text:span text:style-name="T8">2 Weerbaarheidstraining</text:span>
              </text:span>
            </text:a>
          </text:p>
        </text:list-item>
        <text:list-item>
          <text:p text:style-name="P2" loext:marker-style-name="T5">
            <text:a xlink:type="simple" xlink:href="#1107" text:style-name="Internet_20_link" text:visited-style-name="Visited_20_Internet_20_Link">
              <text:span text:style-name="ListLabel_20_28">
                <text:span text:style-name="T8">3 Toenemende overlast door personen met verward gedrag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60"/>
        Buurtboom Van Gelderstraat Terborg
        <text:bookmark-end text:name="1160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21-11-2025 10:09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Openstaande vragen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RG2025-020 Schriftelijke vragen D66 - Buurtboom Van Gelderstraat Terborg
              <text:span text:style-name="T3"/>
            </text:p>
            <text:p text:style-name="P7"/>
          </table:table-cell>
          <table:table-cell table:style-name="Table4.A2" office:value-type="string">
            <text:p text:style-name="P8">21-11-2025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94,16 KB</text:p>
          </table:table-cell>
          <table:table-cell table:style-name="Table4.A2" office:value-type="string">
            <text:p text:style-name="P33">
              <text:a xlink:type="simple" xlink:href="https://raad.oude-ijsselstreek.nl/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2"/>
        Weerbaarheidstraining
        <text:bookmark-end text:name="1152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07-11-2025 09:25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Openstaande vragen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RG2025-019 Schriftelijke vragen PvdA - Weerbaarheidstraining
              <text:span text:style-name="T3"/>
            </text:p>
            <text:p text:style-name="P7"/>
          </table:table-cell>
          <table:table-cell table:style-name="Table6.A2" office:value-type="string">
            <text:p text:style-name="P8">07-11-2025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359,93 KB</text:p>
          </table:table-cell>
          <table:table-cell table:style-name="Table6.A2" office:value-type="string">
            <text:p text:style-name="P33">
              <text:a xlink:type="simple" xlink:href="https://raad.oude-ijsselstreek.nl//Documenten/RG2025-019-Schriftelijke-vragen-PvdA-Weerbaarheidstraining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7"/>
        Toenemende overlast door personen met verward gedrag
        <text:bookmark-end text:name="1107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30-09-2025 11:28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Openstaande vragen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RG2025-016 Schriftelijke vragen LB - Toenemende overlast door personen met verward gedrag
              <text:span text:style-name="T3"/>
            </text:p>
            <text:p text:style-name="P7"/>
          </table:table-cell>
          <table:table-cell table:style-name="Table8.A2" office:value-type="string">
            <text:p text:style-name="P8">30-09-2025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88,00 KB</text:p>
          </table:table-cell>
          <table:table-cell table:style-name="Table8.A2" office:value-type="string">
            <text:p text:style-name="P33">
              <text:a xlink:type="simple" xlink:href="https://raad.oude-ijsselstreek.nl//Documenten/RG2025-016-Schriftelijke-vragen-LB-Toenemende-overlast-door-personen-met-verward-gedr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146" meta:character-count="1038" meta:non-whitespace-character-count="9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