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3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22-5-2025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" w:history="1">
        <w:r>
          <w:rPr>
            <w:rFonts w:ascii="Arial" w:hAnsi="Arial" w:eastAsia="Arial" w:cs="Arial"/>
            <w:color w:val="155CAA"/>
            <w:u w:val="single"/>
          </w:rPr>
          <w:t xml:space="preserve">2 FL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" w:history="1">
        <w:r>
          <w:rPr>
            <w:rFonts w:ascii="Arial" w:hAnsi="Arial" w:eastAsia="Arial" w:cs="Arial"/>
            <w:color w:val="155CAA"/>
            <w:u w:val="single"/>
          </w:rPr>
          <w:t xml:space="preserve">3 MO 8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1" w:history="1">
        <w:r>
          <w:rPr>
            <w:rFonts w:ascii="Arial" w:hAnsi="Arial" w:eastAsia="Arial" w:cs="Arial"/>
            <w:color w:val="155CAA"/>
            <w:u w:val="single"/>
          </w:rPr>
          <w:t xml:space="preserve">4 AFE 12-5-2025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3"/>
      <w:r w:rsidRPr="00A448AC">
        <w:rPr>
          <w:rFonts w:ascii="Arial" w:hAnsi="Arial" w:cs="Arial"/>
          <w:b/>
          <w:bCs/>
          <w:color w:val="303F4C"/>
          <w:lang w:val="en-US"/>
        </w:rPr>
        <w:t>Besluitenlijst 22-5-2025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"/>
      <w:r w:rsidRPr="00A448AC">
        <w:rPr>
          <w:rFonts w:ascii="Arial" w:hAnsi="Arial" w:cs="Arial"/>
          <w:b/>
          <w:bCs/>
          <w:color w:val="303F4C"/>
          <w:lang w:val="en-US"/>
        </w:rPr>
        <w:t>FL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"/>
      <w:r w:rsidRPr="00A448AC">
        <w:rPr>
          <w:rFonts w:ascii="Arial" w:hAnsi="Arial" w:cs="Arial"/>
          <w:b/>
          <w:bCs/>
          <w:color w:val="303F4C"/>
          <w:lang w:val="en-US"/>
        </w:rPr>
        <w:t>MO 8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1"/>
      <w:r w:rsidRPr="00A448AC">
        <w:rPr>
          <w:rFonts w:ascii="Arial" w:hAnsi="Arial" w:cs="Arial"/>
          <w:b/>
          <w:bCs/>
          <w:color w:val="303F4C"/>
          <w:lang w:val="en-US"/>
        </w:rPr>
        <w:t>AFE 12-5-2025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30-juni/20:00/Vaststelling-besluitenlijst-vorige-vergadering/Besluitenlijst-openbare-raadsvergadering-22-05-2025-CONCEPT.pdf" TargetMode="External" /><Relationship Id="rId25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FL-7-5-2025-CONCEPT.pdf" TargetMode="External" /><Relationship Id="rId26" Type="http://schemas.openxmlformats.org/officeDocument/2006/relationships/hyperlink" Target="https://raad.oude-ijsselstreek.nl//Vergaderingen/Raadscommissie-gecombineerd/2025/18-juni/20:00/Vaststelling-lijst-conclusies-en-afspraken-vorige-vergadering-en/Conclusies-en-afspraken-raadscommissie-MO-8-mei-2025-CONCEPT.pdf" TargetMode="External" /><Relationship Id="rId27" Type="http://schemas.openxmlformats.org/officeDocument/2006/relationships/hyperlink" Target="https://raad.oude-ijsselstreek.nl//Documenten/Conclusies-en-afspraken-raadscommissie-AFE-12-5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